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9BE" w:rsidRPr="000E7EEE" w:rsidRDefault="007F3BC9" w:rsidP="000E7EEE">
      <w:pPr>
        <w:rPr>
          <w:rFonts w:ascii="黑体" w:eastAsia="黑体" w:hAnsi="黑体" w:cs="Times New Roman"/>
          <w:sz w:val="32"/>
          <w:szCs w:val="32"/>
        </w:rPr>
      </w:pPr>
      <w:r w:rsidRPr="000E7EEE">
        <w:rPr>
          <w:rFonts w:ascii="黑体" w:eastAsia="黑体" w:hAnsi="黑体" w:cs="Times New Roman"/>
          <w:sz w:val="32"/>
          <w:szCs w:val="32"/>
        </w:rPr>
        <w:t>附件</w:t>
      </w:r>
    </w:p>
    <w:p w:rsidR="000E7EEE" w:rsidRDefault="000E7EEE" w:rsidP="000E7EEE">
      <w:pPr>
        <w:pStyle w:val="a3"/>
        <w:shd w:val="clear" w:color="auto" w:fill="FFFFFF"/>
        <w:spacing w:before="0" w:beforeAutospacing="0" w:after="0" w:afterAutospacing="0" w:line="560" w:lineRule="exact"/>
        <w:jc w:val="both"/>
        <w:rPr>
          <w:rStyle w:val="a4"/>
          <w:rFonts w:ascii="Times New Roman" w:eastAsia="方正小标宋简体" w:hAnsi="Times New Roman" w:cs="Times New Roman" w:hint="eastAsia"/>
          <w:b w:val="0"/>
          <w:bCs w:val="0"/>
          <w:color w:val="000000"/>
          <w:sz w:val="44"/>
          <w:szCs w:val="44"/>
        </w:rPr>
      </w:pPr>
    </w:p>
    <w:p w:rsidR="00A84462" w:rsidRPr="000E7EEE" w:rsidRDefault="00A84462" w:rsidP="000E7EEE">
      <w:pPr>
        <w:pStyle w:val="a3"/>
        <w:shd w:val="clear" w:color="auto" w:fill="FFFFFF"/>
        <w:spacing w:before="0" w:beforeAutospacing="0" w:after="0" w:afterAutospacing="0" w:line="560" w:lineRule="exact"/>
        <w:jc w:val="both"/>
        <w:rPr>
          <w:rFonts w:ascii="方正小标宋简体" w:eastAsia="方正小标宋简体" w:hAnsi="Times New Roman" w:cs="Times New Roman" w:hint="eastAsia"/>
          <w:color w:val="000000"/>
          <w:kern w:val="2"/>
          <w:shd w:val="clear" w:color="auto" w:fill="FFFFFF"/>
        </w:rPr>
      </w:pPr>
      <w:r w:rsidRPr="000E7EEE">
        <w:rPr>
          <w:rStyle w:val="a4"/>
          <w:rFonts w:ascii="方正小标宋简体" w:eastAsia="方正小标宋简体" w:hAnsi="Times New Roman" w:cs="Times New Roman" w:hint="eastAsia"/>
          <w:b w:val="0"/>
          <w:bCs w:val="0"/>
          <w:color w:val="000000"/>
          <w:sz w:val="44"/>
          <w:szCs w:val="44"/>
        </w:rPr>
        <w:t>第21届全国“青年文明号”拟推荐集体名单</w:t>
      </w:r>
    </w:p>
    <w:p w:rsidR="00E833D8" w:rsidRDefault="00E833D8" w:rsidP="000E7EEE">
      <w:pPr>
        <w:pStyle w:val="a3"/>
        <w:shd w:val="clear" w:color="auto" w:fill="FFFFFF"/>
        <w:spacing w:before="0" w:beforeAutospacing="0" w:after="0" w:afterAutospacing="0" w:line="560" w:lineRule="exact"/>
        <w:jc w:val="both"/>
        <w:rPr>
          <w:rFonts w:ascii="Times New Roman" w:eastAsia="仿宋_GB2312" w:hAnsi="Times New Roman" w:cs="Times New Roman"/>
          <w:color w:val="000000" w:themeColor="text1"/>
          <w:kern w:val="2"/>
          <w:sz w:val="32"/>
          <w:szCs w:val="32"/>
          <w:shd w:val="clear" w:color="auto" w:fill="FFFFFF"/>
        </w:rPr>
      </w:pPr>
    </w:p>
    <w:p w:rsidR="00DE2A80" w:rsidRPr="000E7EEE" w:rsidRDefault="00D475B3" w:rsidP="00976B35">
      <w:pPr>
        <w:pStyle w:val="a3"/>
        <w:shd w:val="clear" w:color="auto" w:fill="FFFFFF"/>
        <w:spacing w:before="0" w:beforeAutospacing="0" w:after="0" w:afterAutospacing="0" w:line="660" w:lineRule="exact"/>
        <w:jc w:val="both"/>
        <w:rPr>
          <w:rFonts w:ascii="仿宋_GB2312" w:eastAsia="仿宋_GB2312" w:hAnsi="Times New Roman" w:cs="Times New Roman" w:hint="eastAsia"/>
          <w:color w:val="000000" w:themeColor="text1"/>
          <w:kern w:val="2"/>
          <w:sz w:val="32"/>
          <w:szCs w:val="32"/>
          <w:shd w:val="clear" w:color="auto" w:fill="FFFFFF"/>
        </w:rPr>
      </w:pPr>
      <w:r w:rsidRPr="000E7EEE">
        <w:rPr>
          <w:rFonts w:ascii="仿宋_GB2312" w:eastAsia="仿宋_GB2312" w:hAnsi="Times New Roman" w:cs="Times New Roman" w:hint="eastAsia"/>
          <w:color w:val="000000" w:themeColor="text1"/>
          <w:kern w:val="2"/>
          <w:sz w:val="32"/>
          <w:szCs w:val="32"/>
          <w:shd w:val="clear" w:color="auto" w:fill="FFFFFF"/>
        </w:rPr>
        <w:t>杨善</w:t>
      </w:r>
      <w:proofErr w:type="gramStart"/>
      <w:r w:rsidRPr="000E7EEE">
        <w:rPr>
          <w:rFonts w:ascii="仿宋_GB2312" w:eastAsia="仿宋_GB2312" w:hAnsi="Times New Roman" w:cs="Times New Roman" w:hint="eastAsia"/>
          <w:color w:val="000000" w:themeColor="text1"/>
          <w:kern w:val="2"/>
          <w:sz w:val="32"/>
          <w:szCs w:val="32"/>
          <w:shd w:val="clear" w:color="auto" w:fill="FFFFFF"/>
        </w:rPr>
        <w:t>洲精神</w:t>
      </w:r>
      <w:proofErr w:type="gramEnd"/>
      <w:r w:rsidRPr="000E7EEE">
        <w:rPr>
          <w:rFonts w:ascii="仿宋_GB2312" w:eastAsia="仿宋_GB2312" w:hAnsi="Times New Roman" w:cs="Times New Roman" w:hint="eastAsia"/>
          <w:color w:val="000000" w:themeColor="text1"/>
          <w:kern w:val="2"/>
          <w:sz w:val="32"/>
          <w:szCs w:val="32"/>
          <w:shd w:val="clear" w:color="auto" w:fill="FFFFFF"/>
        </w:rPr>
        <w:t>教育基地管理委员会</w:t>
      </w:r>
    </w:p>
    <w:p w:rsidR="00D475B3" w:rsidRPr="000E7EEE" w:rsidRDefault="00D475B3" w:rsidP="00976B35">
      <w:pPr>
        <w:pStyle w:val="a3"/>
        <w:shd w:val="clear" w:color="auto" w:fill="FFFFFF"/>
        <w:spacing w:before="0" w:beforeAutospacing="0" w:after="0" w:afterAutospacing="0" w:line="660" w:lineRule="exact"/>
        <w:jc w:val="both"/>
        <w:rPr>
          <w:rFonts w:ascii="仿宋_GB2312" w:eastAsia="仿宋_GB2312" w:hAnsi="Times New Roman" w:cs="Times New Roman" w:hint="eastAsia"/>
          <w:color w:val="000000" w:themeColor="text1"/>
          <w:kern w:val="2"/>
          <w:sz w:val="32"/>
          <w:szCs w:val="32"/>
          <w:shd w:val="clear" w:color="auto" w:fill="FFFFFF"/>
        </w:rPr>
      </w:pPr>
      <w:r w:rsidRPr="000E7EEE">
        <w:rPr>
          <w:rFonts w:ascii="仿宋_GB2312" w:eastAsia="仿宋_GB2312" w:hAnsi="Times New Roman" w:cs="Times New Roman" w:hint="eastAsia"/>
          <w:color w:val="000000" w:themeColor="text1"/>
          <w:kern w:val="2"/>
          <w:sz w:val="32"/>
          <w:szCs w:val="32"/>
          <w:shd w:val="clear" w:color="auto" w:fill="FFFFFF"/>
        </w:rPr>
        <w:t>云南省交通投资建设集团有限公司昆明东管理处昆石高速公路</w:t>
      </w:r>
      <w:proofErr w:type="gramStart"/>
      <w:r w:rsidRPr="000E7EEE">
        <w:rPr>
          <w:rFonts w:ascii="仿宋_GB2312" w:eastAsia="仿宋_GB2312" w:hAnsi="Times New Roman" w:cs="Times New Roman" w:hint="eastAsia"/>
          <w:color w:val="000000" w:themeColor="text1"/>
          <w:kern w:val="2"/>
          <w:sz w:val="32"/>
          <w:szCs w:val="32"/>
          <w:shd w:val="clear" w:color="auto" w:fill="FFFFFF"/>
        </w:rPr>
        <w:t>小喜村收费站</w:t>
      </w:r>
      <w:proofErr w:type="gramEnd"/>
    </w:p>
    <w:p w:rsidR="00213D26" w:rsidRPr="000E7EEE" w:rsidRDefault="00213D26" w:rsidP="00976B35">
      <w:pPr>
        <w:pStyle w:val="a3"/>
        <w:shd w:val="clear" w:color="auto" w:fill="FFFFFF"/>
        <w:spacing w:before="0" w:beforeAutospacing="0" w:after="0" w:afterAutospacing="0" w:line="660" w:lineRule="exact"/>
        <w:jc w:val="both"/>
        <w:rPr>
          <w:rFonts w:ascii="仿宋_GB2312" w:eastAsia="仿宋_GB2312" w:hAnsi="Times New Roman" w:cs="Times New Roman" w:hint="eastAsia"/>
          <w:color w:val="000000" w:themeColor="text1"/>
          <w:kern w:val="2"/>
          <w:sz w:val="32"/>
          <w:szCs w:val="32"/>
          <w:shd w:val="clear" w:color="auto" w:fill="FFFFFF"/>
        </w:rPr>
      </w:pPr>
      <w:r w:rsidRPr="000E7EEE">
        <w:rPr>
          <w:rFonts w:ascii="仿宋_GB2312" w:eastAsia="仿宋_GB2312" w:hAnsi="Times New Roman" w:cs="Times New Roman" w:hint="eastAsia"/>
          <w:color w:val="000000" w:themeColor="text1"/>
          <w:kern w:val="2"/>
          <w:sz w:val="32"/>
          <w:szCs w:val="32"/>
          <w:shd w:val="clear" w:color="auto" w:fill="FFFFFF"/>
        </w:rPr>
        <w:t>昆明铁路公安局开远公安处刑警支队</w:t>
      </w:r>
    </w:p>
    <w:p w:rsidR="00213D26" w:rsidRPr="000E7EEE" w:rsidRDefault="00213D26" w:rsidP="00976B35">
      <w:pPr>
        <w:pStyle w:val="a3"/>
        <w:shd w:val="clear" w:color="auto" w:fill="FFFFFF"/>
        <w:spacing w:before="0" w:beforeAutospacing="0" w:after="0" w:afterAutospacing="0" w:line="660" w:lineRule="exact"/>
        <w:jc w:val="both"/>
        <w:rPr>
          <w:rFonts w:ascii="仿宋_GB2312" w:eastAsia="仿宋_GB2312" w:hAnsi="Times New Roman" w:cs="Times New Roman" w:hint="eastAsia"/>
          <w:color w:val="000000" w:themeColor="text1"/>
          <w:kern w:val="2"/>
          <w:sz w:val="32"/>
          <w:szCs w:val="32"/>
          <w:shd w:val="clear" w:color="auto" w:fill="FFFFFF"/>
        </w:rPr>
      </w:pPr>
      <w:r w:rsidRPr="000E7EEE">
        <w:rPr>
          <w:rFonts w:ascii="仿宋_GB2312" w:eastAsia="仿宋_GB2312" w:hAnsi="Times New Roman" w:cs="Times New Roman" w:hint="eastAsia"/>
          <w:color w:val="000000" w:themeColor="text1"/>
          <w:kern w:val="2"/>
          <w:sz w:val="32"/>
          <w:szCs w:val="32"/>
          <w:shd w:val="clear" w:color="auto" w:fill="FFFFFF"/>
        </w:rPr>
        <w:t>中交云南高速公路发展有限公司文山高速公路运营管理处</w:t>
      </w:r>
    </w:p>
    <w:p w:rsidR="00213D26" w:rsidRPr="000E7EEE" w:rsidRDefault="00213D26" w:rsidP="00976B35">
      <w:pPr>
        <w:pStyle w:val="a3"/>
        <w:shd w:val="clear" w:color="auto" w:fill="FFFFFF"/>
        <w:spacing w:before="0" w:beforeAutospacing="0" w:after="0" w:afterAutospacing="0" w:line="660" w:lineRule="exact"/>
        <w:jc w:val="both"/>
        <w:rPr>
          <w:rFonts w:ascii="仿宋_GB2312" w:eastAsia="仿宋_GB2312" w:hAnsi="Times New Roman" w:cs="Times New Roman" w:hint="eastAsia"/>
          <w:color w:val="000000" w:themeColor="text1"/>
          <w:kern w:val="2"/>
          <w:sz w:val="32"/>
          <w:szCs w:val="32"/>
          <w:shd w:val="clear" w:color="auto" w:fill="FFFFFF"/>
        </w:rPr>
      </w:pPr>
      <w:r w:rsidRPr="000E7EEE">
        <w:rPr>
          <w:rFonts w:ascii="仿宋_GB2312" w:eastAsia="仿宋_GB2312" w:hAnsi="Times New Roman" w:cs="Times New Roman" w:hint="eastAsia"/>
          <w:color w:val="000000" w:themeColor="text1"/>
          <w:kern w:val="2"/>
          <w:sz w:val="32"/>
          <w:szCs w:val="32"/>
          <w:shd w:val="clear" w:color="auto" w:fill="FFFFFF"/>
        </w:rPr>
        <w:t>云南航空产业投资集团昆明长水国际机场安全护卫消防部（综合监察支队）飞机监护</w:t>
      </w:r>
      <w:proofErr w:type="gramStart"/>
      <w:r w:rsidRPr="000E7EEE">
        <w:rPr>
          <w:rFonts w:ascii="仿宋_GB2312" w:eastAsia="仿宋_GB2312" w:hAnsi="Times New Roman" w:cs="Times New Roman" w:hint="eastAsia"/>
          <w:color w:val="000000" w:themeColor="text1"/>
          <w:kern w:val="2"/>
          <w:sz w:val="32"/>
          <w:szCs w:val="32"/>
          <w:shd w:val="clear" w:color="auto" w:fill="FFFFFF"/>
        </w:rPr>
        <w:t>一</w:t>
      </w:r>
      <w:proofErr w:type="gramEnd"/>
      <w:r w:rsidRPr="000E7EEE">
        <w:rPr>
          <w:rFonts w:ascii="仿宋_GB2312" w:eastAsia="仿宋_GB2312" w:hAnsi="Times New Roman" w:cs="Times New Roman" w:hint="eastAsia"/>
          <w:color w:val="000000" w:themeColor="text1"/>
          <w:kern w:val="2"/>
          <w:sz w:val="32"/>
          <w:szCs w:val="32"/>
          <w:shd w:val="clear" w:color="auto" w:fill="FFFFFF"/>
        </w:rPr>
        <w:t>大队“云旗监护”</w:t>
      </w:r>
    </w:p>
    <w:p w:rsidR="00213D26" w:rsidRPr="000E7EEE" w:rsidRDefault="00213D26" w:rsidP="00976B35">
      <w:pPr>
        <w:pStyle w:val="a3"/>
        <w:shd w:val="clear" w:color="auto" w:fill="FFFFFF"/>
        <w:spacing w:before="0" w:beforeAutospacing="0" w:after="0" w:afterAutospacing="0" w:line="660" w:lineRule="exact"/>
        <w:jc w:val="both"/>
        <w:rPr>
          <w:rFonts w:ascii="仿宋_GB2312" w:eastAsia="仿宋_GB2312" w:hAnsi="Times New Roman" w:cs="Times New Roman" w:hint="eastAsia"/>
          <w:color w:val="000000" w:themeColor="text1"/>
          <w:kern w:val="2"/>
          <w:sz w:val="32"/>
          <w:szCs w:val="32"/>
          <w:shd w:val="clear" w:color="auto" w:fill="FFFFFF"/>
        </w:rPr>
      </w:pPr>
      <w:r w:rsidRPr="000E7EEE">
        <w:rPr>
          <w:rFonts w:ascii="仿宋_GB2312" w:eastAsia="仿宋_GB2312" w:hAnsi="Times New Roman" w:cs="Times New Roman" w:hint="eastAsia"/>
          <w:color w:val="000000" w:themeColor="text1"/>
          <w:kern w:val="2"/>
          <w:sz w:val="32"/>
          <w:szCs w:val="32"/>
          <w:shd w:val="clear" w:color="auto" w:fill="FFFFFF"/>
        </w:rPr>
        <w:t>云南能投集团会泽云能投新能源开发有限公司</w:t>
      </w:r>
    </w:p>
    <w:p w:rsidR="00213D26" w:rsidRPr="000E7EEE" w:rsidRDefault="00213D26" w:rsidP="00976B35">
      <w:pPr>
        <w:pStyle w:val="a3"/>
        <w:shd w:val="clear" w:color="auto" w:fill="FFFFFF"/>
        <w:spacing w:before="0" w:beforeAutospacing="0" w:after="0" w:afterAutospacing="0" w:line="660" w:lineRule="exact"/>
        <w:jc w:val="both"/>
        <w:rPr>
          <w:rFonts w:ascii="仿宋_GB2312" w:eastAsia="仿宋_GB2312" w:hAnsi="Times New Roman" w:cs="Times New Roman" w:hint="eastAsia"/>
          <w:color w:val="000000" w:themeColor="text1"/>
          <w:kern w:val="2"/>
          <w:sz w:val="32"/>
          <w:szCs w:val="32"/>
          <w:shd w:val="clear" w:color="auto" w:fill="FFFFFF"/>
        </w:rPr>
      </w:pPr>
      <w:proofErr w:type="gramStart"/>
      <w:r w:rsidRPr="000E7EEE">
        <w:rPr>
          <w:rFonts w:ascii="仿宋_GB2312" w:eastAsia="仿宋_GB2312" w:hAnsi="Times New Roman" w:cs="Times New Roman" w:hint="eastAsia"/>
          <w:color w:val="000000" w:themeColor="text1"/>
          <w:kern w:val="2"/>
          <w:sz w:val="32"/>
          <w:szCs w:val="32"/>
          <w:shd w:val="clear" w:color="auto" w:fill="FFFFFF"/>
        </w:rPr>
        <w:t>云南建设基础设施投资股份有限公司呈澄高速</w:t>
      </w:r>
      <w:proofErr w:type="gramEnd"/>
      <w:r w:rsidRPr="000E7EEE">
        <w:rPr>
          <w:rFonts w:ascii="仿宋_GB2312" w:eastAsia="仿宋_GB2312" w:hAnsi="Times New Roman" w:cs="Times New Roman" w:hint="eastAsia"/>
          <w:color w:val="000000" w:themeColor="text1"/>
          <w:kern w:val="2"/>
          <w:sz w:val="32"/>
          <w:szCs w:val="32"/>
          <w:shd w:val="clear" w:color="auto" w:fill="FFFFFF"/>
        </w:rPr>
        <w:t>监控中心</w:t>
      </w:r>
    </w:p>
    <w:p w:rsidR="00213D26" w:rsidRPr="000E7EEE" w:rsidRDefault="00213D26" w:rsidP="00976B35">
      <w:pPr>
        <w:pStyle w:val="a3"/>
        <w:shd w:val="clear" w:color="auto" w:fill="FFFFFF"/>
        <w:spacing w:before="0" w:beforeAutospacing="0" w:after="0" w:afterAutospacing="0" w:line="660" w:lineRule="exact"/>
        <w:jc w:val="both"/>
        <w:rPr>
          <w:rFonts w:ascii="仿宋_GB2312" w:eastAsia="仿宋_GB2312" w:hAnsi="Times New Roman" w:cs="Times New Roman" w:hint="eastAsia"/>
          <w:color w:val="000000" w:themeColor="text1"/>
          <w:kern w:val="2"/>
          <w:sz w:val="32"/>
          <w:szCs w:val="32"/>
          <w:shd w:val="clear" w:color="auto" w:fill="FFFFFF"/>
        </w:rPr>
      </w:pPr>
      <w:r w:rsidRPr="000E7EEE">
        <w:rPr>
          <w:rFonts w:ascii="仿宋_GB2312" w:eastAsia="仿宋_GB2312" w:hAnsi="Times New Roman" w:cs="Times New Roman" w:hint="eastAsia"/>
          <w:color w:val="000000" w:themeColor="text1"/>
          <w:kern w:val="2"/>
          <w:sz w:val="32"/>
          <w:szCs w:val="32"/>
          <w:shd w:val="clear" w:color="auto" w:fill="FFFFFF"/>
        </w:rPr>
        <w:t>云南省云天化集团云能云天化石化有限公司检测检验事业部石化班组</w:t>
      </w:r>
    </w:p>
    <w:p w:rsidR="00213D26" w:rsidRPr="000E7EEE" w:rsidRDefault="00213D26" w:rsidP="00976B35">
      <w:pPr>
        <w:pStyle w:val="a3"/>
        <w:shd w:val="clear" w:color="auto" w:fill="FFFFFF"/>
        <w:spacing w:before="0" w:beforeAutospacing="0" w:after="0" w:afterAutospacing="0" w:line="660" w:lineRule="exact"/>
        <w:jc w:val="both"/>
        <w:rPr>
          <w:rFonts w:ascii="仿宋_GB2312" w:eastAsia="仿宋_GB2312" w:hAnsi="Times New Roman" w:cs="Times New Roman" w:hint="eastAsia"/>
          <w:color w:val="000000" w:themeColor="text1"/>
          <w:kern w:val="2"/>
          <w:sz w:val="32"/>
          <w:szCs w:val="32"/>
          <w:shd w:val="clear" w:color="auto" w:fill="FFFFFF"/>
        </w:rPr>
      </w:pPr>
      <w:r w:rsidRPr="000E7EEE">
        <w:rPr>
          <w:rFonts w:ascii="仿宋_GB2312" w:eastAsia="仿宋_GB2312" w:hAnsi="Times New Roman" w:cs="Times New Roman" w:hint="eastAsia"/>
          <w:color w:val="000000" w:themeColor="text1"/>
          <w:kern w:val="2"/>
          <w:sz w:val="32"/>
          <w:szCs w:val="32"/>
          <w:shd w:val="clear" w:color="auto" w:fill="FFFFFF"/>
        </w:rPr>
        <w:t>富</w:t>
      </w:r>
      <w:proofErr w:type="gramStart"/>
      <w:r w:rsidRPr="000E7EEE">
        <w:rPr>
          <w:rFonts w:ascii="仿宋_GB2312" w:eastAsia="仿宋_GB2312" w:hAnsi="Times New Roman" w:cs="Times New Roman" w:hint="eastAsia"/>
          <w:color w:val="000000" w:themeColor="text1"/>
          <w:kern w:val="2"/>
          <w:sz w:val="32"/>
          <w:szCs w:val="32"/>
          <w:shd w:val="clear" w:color="auto" w:fill="FFFFFF"/>
        </w:rPr>
        <w:t>滇银行</w:t>
      </w:r>
      <w:proofErr w:type="gramEnd"/>
      <w:r w:rsidRPr="000E7EEE">
        <w:rPr>
          <w:rFonts w:ascii="仿宋_GB2312" w:eastAsia="仿宋_GB2312" w:hAnsi="Times New Roman" w:cs="Times New Roman" w:hint="eastAsia"/>
          <w:color w:val="000000" w:themeColor="text1"/>
          <w:kern w:val="2"/>
          <w:sz w:val="32"/>
          <w:szCs w:val="32"/>
          <w:shd w:val="clear" w:color="auto" w:fill="FFFFFF"/>
        </w:rPr>
        <w:t>高新支行营业部</w:t>
      </w:r>
    </w:p>
    <w:p w:rsidR="00D475B3" w:rsidRPr="000E7EEE" w:rsidRDefault="00D475B3" w:rsidP="00976B35">
      <w:pPr>
        <w:pStyle w:val="a3"/>
        <w:shd w:val="clear" w:color="auto" w:fill="FFFFFF"/>
        <w:spacing w:before="0" w:beforeAutospacing="0" w:after="0" w:afterAutospacing="0" w:line="660" w:lineRule="exact"/>
        <w:jc w:val="both"/>
        <w:rPr>
          <w:rFonts w:ascii="仿宋_GB2312" w:eastAsia="仿宋_GB2312" w:hAnsi="Times New Roman" w:cs="Times New Roman" w:hint="eastAsia"/>
          <w:color w:val="000000" w:themeColor="text1"/>
          <w:kern w:val="2"/>
          <w:sz w:val="32"/>
          <w:szCs w:val="32"/>
          <w:shd w:val="clear" w:color="auto" w:fill="FFFFFF"/>
        </w:rPr>
      </w:pPr>
      <w:r w:rsidRPr="000E7EEE">
        <w:rPr>
          <w:rFonts w:ascii="仿宋_GB2312" w:eastAsia="仿宋_GB2312" w:hAnsi="Times New Roman" w:cs="Times New Roman" w:hint="eastAsia"/>
          <w:color w:val="000000" w:themeColor="text1"/>
          <w:kern w:val="2"/>
          <w:sz w:val="32"/>
          <w:szCs w:val="32"/>
          <w:shd w:val="clear" w:color="auto" w:fill="FFFFFF"/>
        </w:rPr>
        <w:t>云南省曲靖监狱十一监区</w:t>
      </w:r>
    </w:p>
    <w:p w:rsidR="00213D26" w:rsidRPr="000E7EEE" w:rsidRDefault="00213D26" w:rsidP="00976B35">
      <w:pPr>
        <w:pStyle w:val="a3"/>
        <w:shd w:val="clear" w:color="auto" w:fill="FFFFFF"/>
        <w:spacing w:before="0" w:beforeAutospacing="0" w:after="0" w:afterAutospacing="0" w:line="660" w:lineRule="exact"/>
        <w:jc w:val="both"/>
        <w:rPr>
          <w:rFonts w:ascii="仿宋_GB2312" w:eastAsia="仿宋_GB2312" w:hAnsi="Times New Roman" w:cs="Times New Roman" w:hint="eastAsia"/>
          <w:color w:val="000000" w:themeColor="text1"/>
          <w:kern w:val="2"/>
          <w:sz w:val="32"/>
          <w:szCs w:val="32"/>
          <w:shd w:val="clear" w:color="auto" w:fill="FFFFFF"/>
        </w:rPr>
      </w:pPr>
      <w:r w:rsidRPr="000E7EEE">
        <w:rPr>
          <w:rFonts w:ascii="仿宋_GB2312" w:eastAsia="仿宋_GB2312" w:hAnsi="Times New Roman" w:cs="Times New Roman" w:hint="eastAsia"/>
          <w:color w:val="000000" w:themeColor="text1"/>
          <w:kern w:val="2"/>
          <w:sz w:val="32"/>
          <w:szCs w:val="32"/>
          <w:shd w:val="clear" w:color="auto" w:fill="FFFFFF"/>
        </w:rPr>
        <w:t>云南省红河州绿春县消防救援大队</w:t>
      </w:r>
    </w:p>
    <w:p w:rsidR="00D475B3" w:rsidRPr="000E7EEE" w:rsidRDefault="00D475B3" w:rsidP="00976B35">
      <w:pPr>
        <w:pStyle w:val="a3"/>
        <w:shd w:val="clear" w:color="auto" w:fill="FFFFFF"/>
        <w:spacing w:before="0" w:beforeAutospacing="0" w:after="0" w:afterAutospacing="0" w:line="660" w:lineRule="exact"/>
        <w:jc w:val="both"/>
        <w:rPr>
          <w:rFonts w:ascii="仿宋_GB2312" w:eastAsia="仿宋_GB2312" w:hAnsi="Times New Roman" w:cs="Times New Roman" w:hint="eastAsia"/>
          <w:color w:val="000000" w:themeColor="text1"/>
          <w:kern w:val="2"/>
          <w:sz w:val="32"/>
          <w:szCs w:val="32"/>
          <w:shd w:val="clear" w:color="auto" w:fill="FFFFFF"/>
        </w:rPr>
      </w:pPr>
      <w:r w:rsidRPr="000E7EEE">
        <w:rPr>
          <w:rFonts w:ascii="仿宋_GB2312" w:eastAsia="仿宋_GB2312" w:hAnsi="Times New Roman" w:cs="Times New Roman" w:hint="eastAsia"/>
          <w:color w:val="000000" w:themeColor="text1"/>
          <w:kern w:val="2"/>
          <w:sz w:val="32"/>
          <w:szCs w:val="32"/>
          <w:shd w:val="clear" w:color="auto" w:fill="FFFFFF"/>
        </w:rPr>
        <w:t>昆明市第一人民医院检验科</w:t>
      </w:r>
    </w:p>
    <w:p w:rsidR="00213D26" w:rsidRPr="000E7EEE" w:rsidRDefault="00213D26" w:rsidP="00976B35">
      <w:pPr>
        <w:pStyle w:val="a3"/>
        <w:shd w:val="clear" w:color="auto" w:fill="FFFFFF"/>
        <w:spacing w:before="0" w:beforeAutospacing="0" w:after="0" w:afterAutospacing="0" w:line="660" w:lineRule="exact"/>
        <w:jc w:val="both"/>
        <w:rPr>
          <w:rFonts w:ascii="仿宋_GB2312" w:eastAsia="仿宋_GB2312" w:hAnsi="Times New Roman" w:cs="Times New Roman" w:hint="eastAsia"/>
          <w:color w:val="000000" w:themeColor="text1"/>
          <w:kern w:val="2"/>
          <w:sz w:val="32"/>
          <w:szCs w:val="32"/>
          <w:shd w:val="clear" w:color="auto" w:fill="FFFFFF"/>
        </w:rPr>
      </w:pPr>
      <w:r w:rsidRPr="000E7EEE">
        <w:rPr>
          <w:rFonts w:ascii="仿宋_GB2312" w:eastAsia="仿宋_GB2312" w:hAnsi="Times New Roman" w:cs="Times New Roman" w:hint="eastAsia"/>
          <w:color w:val="000000" w:themeColor="text1"/>
          <w:kern w:val="2"/>
          <w:sz w:val="32"/>
          <w:szCs w:val="32"/>
          <w:shd w:val="clear" w:color="auto" w:fill="FFFFFF"/>
        </w:rPr>
        <w:t>南方电网云南电网信息中心客户服务中心</w:t>
      </w:r>
      <w:bookmarkStart w:id="0" w:name="_GoBack"/>
      <w:bookmarkEnd w:id="0"/>
    </w:p>
    <w:p w:rsidR="004C3812" w:rsidRPr="000E7EEE" w:rsidRDefault="00D475B3" w:rsidP="00976B35">
      <w:pPr>
        <w:pStyle w:val="a3"/>
        <w:shd w:val="clear" w:color="auto" w:fill="FFFFFF"/>
        <w:spacing w:before="0" w:beforeAutospacing="0" w:after="0" w:afterAutospacing="0" w:line="660" w:lineRule="exact"/>
        <w:jc w:val="both"/>
        <w:rPr>
          <w:rFonts w:ascii="仿宋_GB2312" w:eastAsia="仿宋_GB2312" w:hAnsi="Times New Roman" w:cs="Times New Roman"/>
          <w:color w:val="000000" w:themeColor="text1"/>
          <w:kern w:val="2"/>
          <w:sz w:val="32"/>
          <w:szCs w:val="32"/>
          <w:shd w:val="clear" w:color="auto" w:fill="FFFFFF"/>
        </w:rPr>
      </w:pPr>
      <w:r w:rsidRPr="000E7EEE">
        <w:rPr>
          <w:rFonts w:ascii="仿宋_GB2312" w:eastAsia="仿宋_GB2312" w:hAnsi="Times New Roman" w:cs="Times New Roman" w:hint="eastAsia"/>
          <w:color w:val="000000" w:themeColor="text1"/>
          <w:kern w:val="2"/>
          <w:sz w:val="32"/>
          <w:szCs w:val="32"/>
          <w:shd w:val="clear" w:color="auto" w:fill="FFFFFF"/>
        </w:rPr>
        <w:t>贵金属集团贵</w:t>
      </w:r>
      <w:proofErr w:type="gramStart"/>
      <w:r w:rsidRPr="000E7EEE">
        <w:rPr>
          <w:rFonts w:ascii="仿宋_GB2312" w:eastAsia="仿宋_GB2312" w:hAnsi="Times New Roman" w:cs="Times New Roman" w:hint="eastAsia"/>
          <w:color w:val="000000" w:themeColor="text1"/>
          <w:kern w:val="2"/>
          <w:sz w:val="32"/>
          <w:szCs w:val="32"/>
          <w:shd w:val="clear" w:color="auto" w:fill="FFFFFF"/>
        </w:rPr>
        <w:t>研铂业</w:t>
      </w:r>
      <w:proofErr w:type="gramEnd"/>
      <w:r w:rsidRPr="000E7EEE">
        <w:rPr>
          <w:rFonts w:ascii="仿宋_GB2312" w:eastAsia="仿宋_GB2312" w:hAnsi="Times New Roman" w:cs="Times New Roman" w:hint="eastAsia"/>
          <w:color w:val="000000" w:themeColor="text1"/>
          <w:kern w:val="2"/>
          <w:sz w:val="32"/>
          <w:szCs w:val="32"/>
          <w:shd w:val="clear" w:color="auto" w:fill="FFFFFF"/>
        </w:rPr>
        <w:t>有限公司蒸发金生产线</w:t>
      </w:r>
    </w:p>
    <w:sectPr w:rsidR="004C3812" w:rsidRPr="000E7EEE" w:rsidSect="00087DAE">
      <w:footerReference w:type="even" r:id="rId8"/>
      <w:footerReference w:type="default" r:id="rId9"/>
      <w:pgSz w:w="11906" w:h="16838"/>
      <w:pgMar w:top="1440" w:right="1588" w:bottom="1440" w:left="1644"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3F4F" w:rsidRDefault="00083F4F" w:rsidP="001B2287">
      <w:r>
        <w:separator/>
      </w:r>
    </w:p>
  </w:endnote>
  <w:endnote w:type="continuationSeparator" w:id="0">
    <w:p w:rsidR="00083F4F" w:rsidRDefault="00083F4F" w:rsidP="001B22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DAE" w:rsidRDefault="00E67917" w:rsidP="008114B5">
    <w:pPr>
      <w:pStyle w:val="a6"/>
      <w:framePr w:wrap="around" w:vAnchor="text" w:hAnchor="margin" w:xAlign="center" w:y="1"/>
      <w:rPr>
        <w:rStyle w:val="a8"/>
      </w:rPr>
    </w:pPr>
    <w:r>
      <w:rPr>
        <w:rStyle w:val="a8"/>
      </w:rPr>
      <w:fldChar w:fldCharType="begin"/>
    </w:r>
    <w:r w:rsidR="00087DAE">
      <w:rPr>
        <w:rStyle w:val="a8"/>
      </w:rPr>
      <w:instrText xml:space="preserve"> PAGE </w:instrText>
    </w:r>
    <w:r>
      <w:rPr>
        <w:rStyle w:val="a8"/>
      </w:rPr>
      <w:fldChar w:fldCharType="separate"/>
    </w:r>
    <w:r w:rsidR="00087DAE">
      <w:rPr>
        <w:rStyle w:val="a8"/>
        <w:noProof/>
      </w:rPr>
      <w:t>- 1 -</w:t>
    </w:r>
    <w:r>
      <w:rPr>
        <w:rStyle w:val="a8"/>
      </w:rPr>
      <w:fldChar w:fldCharType="end"/>
    </w:r>
  </w:p>
  <w:p w:rsidR="00087DAE" w:rsidRDefault="00087DAE">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DAE" w:rsidRPr="00087DAE" w:rsidRDefault="00E67917" w:rsidP="008114B5">
    <w:pPr>
      <w:pStyle w:val="a6"/>
      <w:framePr w:wrap="around" w:vAnchor="text" w:hAnchor="margin" w:xAlign="center" w:y="1"/>
      <w:rPr>
        <w:rStyle w:val="a8"/>
        <w:rFonts w:asciiTheme="majorEastAsia" w:eastAsiaTheme="majorEastAsia" w:hAnsiTheme="majorEastAsia"/>
        <w:sz w:val="28"/>
        <w:szCs w:val="28"/>
      </w:rPr>
    </w:pPr>
    <w:r w:rsidRPr="00087DAE">
      <w:rPr>
        <w:rStyle w:val="a8"/>
        <w:rFonts w:asciiTheme="majorEastAsia" w:eastAsiaTheme="majorEastAsia" w:hAnsiTheme="majorEastAsia"/>
        <w:sz w:val="28"/>
        <w:szCs w:val="28"/>
      </w:rPr>
      <w:fldChar w:fldCharType="begin"/>
    </w:r>
    <w:r w:rsidR="00087DAE" w:rsidRPr="00087DAE">
      <w:rPr>
        <w:rStyle w:val="a8"/>
        <w:rFonts w:asciiTheme="majorEastAsia" w:eastAsiaTheme="majorEastAsia" w:hAnsiTheme="majorEastAsia"/>
        <w:sz w:val="28"/>
        <w:szCs w:val="28"/>
      </w:rPr>
      <w:instrText xml:space="preserve"> PAGE </w:instrText>
    </w:r>
    <w:r w:rsidRPr="00087DAE">
      <w:rPr>
        <w:rStyle w:val="a8"/>
        <w:rFonts w:asciiTheme="majorEastAsia" w:eastAsiaTheme="majorEastAsia" w:hAnsiTheme="majorEastAsia"/>
        <w:sz w:val="28"/>
        <w:szCs w:val="28"/>
      </w:rPr>
      <w:fldChar w:fldCharType="separate"/>
    </w:r>
    <w:r w:rsidR="00976B35">
      <w:rPr>
        <w:rStyle w:val="a8"/>
        <w:rFonts w:asciiTheme="majorEastAsia" w:eastAsiaTheme="majorEastAsia" w:hAnsiTheme="majorEastAsia"/>
        <w:noProof/>
        <w:sz w:val="28"/>
        <w:szCs w:val="28"/>
      </w:rPr>
      <w:t>- 1 -</w:t>
    </w:r>
    <w:r w:rsidRPr="00087DAE">
      <w:rPr>
        <w:rStyle w:val="a8"/>
        <w:rFonts w:asciiTheme="majorEastAsia" w:eastAsiaTheme="majorEastAsia" w:hAnsiTheme="majorEastAsia"/>
        <w:sz w:val="28"/>
        <w:szCs w:val="28"/>
      </w:rPr>
      <w:fldChar w:fldCharType="end"/>
    </w:r>
  </w:p>
  <w:p w:rsidR="00087DAE" w:rsidRDefault="00087DA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3F4F" w:rsidRDefault="00083F4F" w:rsidP="001B2287">
      <w:r>
        <w:separator/>
      </w:r>
    </w:p>
  </w:footnote>
  <w:footnote w:type="continuationSeparator" w:id="0">
    <w:p w:rsidR="00083F4F" w:rsidRDefault="00083F4F" w:rsidP="001B228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227DD"/>
    <w:rsid w:val="000255C9"/>
    <w:rsid w:val="00063441"/>
    <w:rsid w:val="000802CD"/>
    <w:rsid w:val="00083F4F"/>
    <w:rsid w:val="00087DAE"/>
    <w:rsid w:val="000A19A3"/>
    <w:rsid w:val="000D1C0B"/>
    <w:rsid w:val="000E6D38"/>
    <w:rsid w:val="000E7EEE"/>
    <w:rsid w:val="000F05A7"/>
    <w:rsid w:val="00134D4B"/>
    <w:rsid w:val="00171FD5"/>
    <w:rsid w:val="001B2287"/>
    <w:rsid w:val="001B647E"/>
    <w:rsid w:val="001E0905"/>
    <w:rsid w:val="001F073C"/>
    <w:rsid w:val="001F52CE"/>
    <w:rsid w:val="00213D26"/>
    <w:rsid w:val="002408A3"/>
    <w:rsid w:val="002473B2"/>
    <w:rsid w:val="00287203"/>
    <w:rsid w:val="00292B00"/>
    <w:rsid w:val="002A03EB"/>
    <w:rsid w:val="002A7DA3"/>
    <w:rsid w:val="002B20AC"/>
    <w:rsid w:val="002B4496"/>
    <w:rsid w:val="002C4232"/>
    <w:rsid w:val="002F283A"/>
    <w:rsid w:val="002F40B2"/>
    <w:rsid w:val="00315D6C"/>
    <w:rsid w:val="003504EC"/>
    <w:rsid w:val="003610F3"/>
    <w:rsid w:val="003672F8"/>
    <w:rsid w:val="00375C57"/>
    <w:rsid w:val="003807D1"/>
    <w:rsid w:val="00391450"/>
    <w:rsid w:val="003A6FB2"/>
    <w:rsid w:val="004634D4"/>
    <w:rsid w:val="004A4E49"/>
    <w:rsid w:val="004A6545"/>
    <w:rsid w:val="004B0AEB"/>
    <w:rsid w:val="004C3812"/>
    <w:rsid w:val="00502F9C"/>
    <w:rsid w:val="00507991"/>
    <w:rsid w:val="00512C8F"/>
    <w:rsid w:val="005227DD"/>
    <w:rsid w:val="00525E8B"/>
    <w:rsid w:val="00530B6F"/>
    <w:rsid w:val="005473FD"/>
    <w:rsid w:val="00550B8A"/>
    <w:rsid w:val="005565C5"/>
    <w:rsid w:val="005D71B6"/>
    <w:rsid w:val="005F679E"/>
    <w:rsid w:val="0064083A"/>
    <w:rsid w:val="0068282F"/>
    <w:rsid w:val="00683A47"/>
    <w:rsid w:val="006A2C4F"/>
    <w:rsid w:val="006A46A7"/>
    <w:rsid w:val="006D0A7E"/>
    <w:rsid w:val="00700916"/>
    <w:rsid w:val="00721973"/>
    <w:rsid w:val="007264F8"/>
    <w:rsid w:val="0073772C"/>
    <w:rsid w:val="007D0FAA"/>
    <w:rsid w:val="007D1122"/>
    <w:rsid w:val="007F3BC9"/>
    <w:rsid w:val="00805CE2"/>
    <w:rsid w:val="00813FDB"/>
    <w:rsid w:val="0089095D"/>
    <w:rsid w:val="008929BE"/>
    <w:rsid w:val="008E5F02"/>
    <w:rsid w:val="00916B55"/>
    <w:rsid w:val="00923479"/>
    <w:rsid w:val="0092481E"/>
    <w:rsid w:val="00976B35"/>
    <w:rsid w:val="009F08A3"/>
    <w:rsid w:val="00A1177E"/>
    <w:rsid w:val="00A12C32"/>
    <w:rsid w:val="00A1767B"/>
    <w:rsid w:val="00A373BD"/>
    <w:rsid w:val="00A4083A"/>
    <w:rsid w:val="00A84462"/>
    <w:rsid w:val="00B013C1"/>
    <w:rsid w:val="00B0193B"/>
    <w:rsid w:val="00B04C07"/>
    <w:rsid w:val="00B17B73"/>
    <w:rsid w:val="00B70DD7"/>
    <w:rsid w:val="00B74041"/>
    <w:rsid w:val="00BD5718"/>
    <w:rsid w:val="00BE1769"/>
    <w:rsid w:val="00BE1D84"/>
    <w:rsid w:val="00BF426C"/>
    <w:rsid w:val="00CA7599"/>
    <w:rsid w:val="00CD0D60"/>
    <w:rsid w:val="00CF4988"/>
    <w:rsid w:val="00D475B3"/>
    <w:rsid w:val="00D570FF"/>
    <w:rsid w:val="00DE2A80"/>
    <w:rsid w:val="00E03538"/>
    <w:rsid w:val="00E06C22"/>
    <w:rsid w:val="00E07D5D"/>
    <w:rsid w:val="00E24519"/>
    <w:rsid w:val="00E47EA9"/>
    <w:rsid w:val="00E52E1C"/>
    <w:rsid w:val="00E52F67"/>
    <w:rsid w:val="00E67917"/>
    <w:rsid w:val="00E72303"/>
    <w:rsid w:val="00E833D8"/>
    <w:rsid w:val="00E91F91"/>
    <w:rsid w:val="00EA4915"/>
    <w:rsid w:val="00EE2227"/>
    <w:rsid w:val="00EF23E8"/>
    <w:rsid w:val="00F00AC8"/>
    <w:rsid w:val="00F0588B"/>
    <w:rsid w:val="00F5029A"/>
    <w:rsid w:val="00F50778"/>
    <w:rsid w:val="00F67064"/>
    <w:rsid w:val="00F948F2"/>
    <w:rsid w:val="00FA3232"/>
    <w:rsid w:val="00FC78DB"/>
    <w:rsid w:val="055260B8"/>
    <w:rsid w:val="05EE7317"/>
    <w:rsid w:val="0E231746"/>
    <w:rsid w:val="1CEE0E94"/>
    <w:rsid w:val="22515782"/>
    <w:rsid w:val="23CB4BBE"/>
    <w:rsid w:val="2A7E2328"/>
    <w:rsid w:val="33124067"/>
    <w:rsid w:val="39332DC8"/>
    <w:rsid w:val="42D64BCB"/>
    <w:rsid w:val="42F5037F"/>
    <w:rsid w:val="47DD09B8"/>
    <w:rsid w:val="5FD01756"/>
    <w:rsid w:val="6B0004B4"/>
    <w:rsid w:val="6D9D0409"/>
    <w:rsid w:val="70136D67"/>
    <w:rsid w:val="727236E3"/>
    <w:rsid w:val="7EB1075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7917"/>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67917"/>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E67917"/>
    <w:rPr>
      <w:b/>
      <w:bCs/>
    </w:rPr>
  </w:style>
  <w:style w:type="paragraph" w:styleId="a5">
    <w:name w:val="header"/>
    <w:basedOn w:val="a"/>
    <w:link w:val="Char"/>
    <w:uiPriority w:val="99"/>
    <w:unhideWhenUsed/>
    <w:rsid w:val="001B228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1B2287"/>
    <w:rPr>
      <w:rFonts w:asciiTheme="minorHAnsi" w:eastAsiaTheme="minorEastAsia" w:hAnsiTheme="minorHAnsi" w:cstheme="minorBidi"/>
      <w:kern w:val="2"/>
      <w:sz w:val="18"/>
      <w:szCs w:val="18"/>
    </w:rPr>
  </w:style>
  <w:style w:type="paragraph" w:styleId="a6">
    <w:name w:val="footer"/>
    <w:basedOn w:val="a"/>
    <w:link w:val="Char0"/>
    <w:uiPriority w:val="99"/>
    <w:unhideWhenUsed/>
    <w:rsid w:val="001B2287"/>
    <w:pPr>
      <w:tabs>
        <w:tab w:val="center" w:pos="4153"/>
        <w:tab w:val="right" w:pos="8306"/>
      </w:tabs>
      <w:snapToGrid w:val="0"/>
      <w:jc w:val="left"/>
    </w:pPr>
    <w:rPr>
      <w:sz w:val="18"/>
      <w:szCs w:val="18"/>
    </w:rPr>
  </w:style>
  <w:style w:type="character" w:customStyle="1" w:styleId="Char0">
    <w:name w:val="页脚 Char"/>
    <w:basedOn w:val="a0"/>
    <w:link w:val="a6"/>
    <w:uiPriority w:val="99"/>
    <w:rsid w:val="001B2287"/>
    <w:rPr>
      <w:rFonts w:asciiTheme="minorHAnsi" w:eastAsiaTheme="minorEastAsia" w:hAnsiTheme="minorHAnsi" w:cstheme="minorBidi"/>
      <w:kern w:val="2"/>
      <w:sz w:val="18"/>
      <w:szCs w:val="18"/>
    </w:rPr>
  </w:style>
  <w:style w:type="paragraph" w:styleId="a7">
    <w:name w:val="Balloon Text"/>
    <w:basedOn w:val="a"/>
    <w:link w:val="Char1"/>
    <w:uiPriority w:val="99"/>
    <w:semiHidden/>
    <w:qFormat/>
    <w:rsid w:val="00916B55"/>
    <w:rPr>
      <w:rFonts w:ascii="仿宋_GB2312" w:eastAsia="仿宋_GB2312" w:hAnsi="Calibri" w:cs="Times New Roman"/>
      <w:kern w:val="0"/>
      <w:sz w:val="16"/>
      <w:szCs w:val="16"/>
    </w:rPr>
  </w:style>
  <w:style w:type="character" w:customStyle="1" w:styleId="Char1">
    <w:name w:val="批注框文本 Char"/>
    <w:basedOn w:val="a0"/>
    <w:link w:val="a7"/>
    <w:uiPriority w:val="99"/>
    <w:semiHidden/>
    <w:qFormat/>
    <w:rsid w:val="00916B55"/>
    <w:rPr>
      <w:rFonts w:ascii="仿宋_GB2312" w:eastAsia="仿宋_GB2312" w:hAnsi="Calibri"/>
      <w:sz w:val="16"/>
      <w:szCs w:val="16"/>
    </w:rPr>
  </w:style>
  <w:style w:type="character" w:styleId="a8">
    <w:name w:val="page number"/>
    <w:basedOn w:val="a0"/>
    <w:uiPriority w:val="99"/>
    <w:semiHidden/>
    <w:unhideWhenUsed/>
    <w:rsid w:val="00087DAE"/>
  </w:style>
  <w:style w:type="paragraph" w:styleId="a9">
    <w:name w:val="Date"/>
    <w:basedOn w:val="a"/>
    <w:next w:val="a"/>
    <w:link w:val="Char2"/>
    <w:uiPriority w:val="99"/>
    <w:semiHidden/>
    <w:unhideWhenUsed/>
    <w:rsid w:val="000E7EEE"/>
    <w:pPr>
      <w:ind w:leftChars="2500" w:left="100"/>
    </w:pPr>
  </w:style>
  <w:style w:type="character" w:customStyle="1" w:styleId="Char2">
    <w:name w:val="日期 Char"/>
    <w:basedOn w:val="a0"/>
    <w:link w:val="a9"/>
    <w:uiPriority w:val="99"/>
    <w:semiHidden/>
    <w:rsid w:val="000E7EEE"/>
    <w:rPr>
      <w:rFonts w:asciiTheme="minorHAnsi" w:eastAsiaTheme="minorEastAsia" w:hAnsiTheme="minorHAnsi" w:cstheme="minorBidi"/>
      <w:kern w:val="2"/>
      <w:sz w:val="21"/>
      <w:szCs w:val="22"/>
    </w:rPr>
  </w:style>
</w:styles>
</file>

<file path=word/webSettings.xml><?xml version="1.0" encoding="utf-8"?>
<w:webSettings xmlns:r="http://schemas.openxmlformats.org/officeDocument/2006/relationships" xmlns:w="http://schemas.openxmlformats.org/wordprocessingml/2006/main">
  <w:divs>
    <w:div w:id="8999419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B9ACB82-C65A-43AA-A57C-642A6C89F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49</Words>
  <Characters>285</Characters>
  <Application>Microsoft Office Word</Application>
  <DocSecurity>0</DocSecurity>
  <Lines>2</Lines>
  <Paragraphs>1</Paragraphs>
  <ScaleCrop>false</ScaleCrop>
  <Company>CHINA</Company>
  <LinksUpToDate>false</LinksUpToDate>
  <CharactersWithSpaces>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dreamsummit</dc:creator>
  <cp:lastModifiedBy>LSD</cp:lastModifiedBy>
  <cp:revision>2</cp:revision>
  <cp:lastPrinted>2023-03-15T09:08:00Z</cp:lastPrinted>
  <dcterms:created xsi:type="dcterms:W3CDTF">2023-04-12T09:40:00Z</dcterms:created>
  <dcterms:modified xsi:type="dcterms:W3CDTF">2023-04-12T09:40:00Z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2B10D15A2FF24039B6249DCF3D80E3BE</vt:lpwstr>
  </property>
</Properties>
</file>