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12" w:rsidRDefault="00177D12" w:rsidP="00177D12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819B0">
        <w:rPr>
          <w:rFonts w:ascii="黑体" w:eastAsia="黑体" w:hAnsi="Times New Roman" w:cs="Times New Roman" w:hint="eastAsia"/>
          <w:sz w:val="32"/>
          <w:szCs w:val="32"/>
        </w:rPr>
        <w:t>附件</w:t>
      </w:r>
      <w:r w:rsidRPr="00F819B0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177D12" w:rsidRPr="00F819B0" w:rsidRDefault="00177D12" w:rsidP="00F819B0">
      <w:pPr>
        <w:widowControl/>
        <w:shd w:val="clear" w:color="auto" w:fill="FFFFFF"/>
        <w:spacing w:line="520" w:lineRule="exact"/>
        <w:jc w:val="center"/>
        <w:rPr>
          <w:rFonts w:ascii="Times New Roman" w:eastAsia="方正小标宋简体" w:hAnsi="Times New Roman" w:cs="Times New Roman"/>
          <w:sz w:val="32"/>
          <w:szCs w:val="36"/>
        </w:rPr>
      </w:pPr>
      <w:r w:rsidRPr="00F819B0">
        <w:rPr>
          <w:rFonts w:ascii="Times New Roman" w:eastAsia="方正小标宋简体" w:hAnsi="Times New Roman" w:cs="Times New Roman"/>
          <w:sz w:val="32"/>
          <w:szCs w:val="36"/>
        </w:rPr>
        <w:t>云南省</w:t>
      </w:r>
      <w:r w:rsidRPr="00F819B0">
        <w:rPr>
          <w:rFonts w:ascii="Times New Roman" w:eastAsia="方正小标宋简体" w:hAnsi="Times New Roman" w:cs="Times New Roman"/>
          <w:sz w:val="32"/>
          <w:szCs w:val="36"/>
        </w:rPr>
        <w:t>2016</w:t>
      </w:r>
      <w:r w:rsidRPr="00F819B0">
        <w:rPr>
          <w:rFonts w:ascii="Times New Roman" w:eastAsia="方正小标宋简体" w:hAnsi="Times New Roman" w:cs="Times New Roman"/>
          <w:sz w:val="32"/>
          <w:szCs w:val="36"/>
        </w:rPr>
        <w:t>年度</w:t>
      </w:r>
      <w:r w:rsidRPr="00F819B0">
        <w:rPr>
          <w:rFonts w:ascii="Times New Roman" w:eastAsia="方正小标宋简体" w:hAnsi="Times New Roman" w:cs="Times New Roman"/>
          <w:sz w:val="32"/>
          <w:szCs w:val="36"/>
        </w:rPr>
        <w:t>“</w:t>
      </w:r>
      <w:r w:rsidRPr="00F819B0">
        <w:rPr>
          <w:rFonts w:ascii="Times New Roman" w:eastAsia="方正小标宋简体" w:hAnsi="Times New Roman" w:cs="Times New Roman"/>
          <w:sz w:val="32"/>
          <w:szCs w:val="36"/>
        </w:rPr>
        <w:t>青年之声</w:t>
      </w:r>
      <w:r w:rsidRPr="00F819B0">
        <w:rPr>
          <w:rFonts w:ascii="Times New Roman" w:eastAsia="方正小标宋简体" w:hAnsi="Times New Roman" w:cs="Times New Roman"/>
          <w:sz w:val="32"/>
          <w:szCs w:val="36"/>
        </w:rPr>
        <w:t>”</w:t>
      </w:r>
      <w:r w:rsidRPr="00F819B0">
        <w:rPr>
          <w:rFonts w:ascii="Times New Roman" w:eastAsia="方正小标宋简体" w:hAnsi="Times New Roman" w:cs="Times New Roman"/>
          <w:sz w:val="32"/>
          <w:szCs w:val="36"/>
        </w:rPr>
        <w:t>和</w:t>
      </w:r>
      <w:r w:rsidRPr="00F819B0">
        <w:rPr>
          <w:rFonts w:ascii="Times New Roman" w:eastAsia="方正小标宋简体" w:hAnsi="Times New Roman" w:cs="Times New Roman"/>
          <w:sz w:val="32"/>
          <w:szCs w:val="36"/>
        </w:rPr>
        <w:t>“</w:t>
      </w:r>
      <w:r w:rsidRPr="00F819B0">
        <w:rPr>
          <w:rFonts w:ascii="Times New Roman" w:eastAsia="方正小标宋简体" w:hAnsi="Times New Roman" w:cs="Times New Roman"/>
          <w:sz w:val="32"/>
          <w:szCs w:val="36"/>
        </w:rPr>
        <w:t>青年之家</w:t>
      </w:r>
      <w:r w:rsidRPr="00F819B0">
        <w:rPr>
          <w:rFonts w:ascii="Times New Roman" w:eastAsia="方正小标宋简体" w:hAnsi="Times New Roman" w:cs="Times New Roman"/>
          <w:sz w:val="32"/>
          <w:szCs w:val="36"/>
        </w:rPr>
        <w:t>”</w:t>
      </w:r>
    </w:p>
    <w:p w:rsidR="00177D12" w:rsidRPr="00F819B0" w:rsidRDefault="00177D12" w:rsidP="00F819B0">
      <w:pPr>
        <w:widowControl/>
        <w:shd w:val="clear" w:color="auto" w:fill="FFFFFF"/>
        <w:spacing w:line="52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F819B0">
        <w:rPr>
          <w:rFonts w:ascii="Times New Roman" w:eastAsia="方正小标宋简体" w:hAnsi="Times New Roman" w:cs="Times New Roman"/>
          <w:sz w:val="32"/>
          <w:szCs w:val="36"/>
        </w:rPr>
        <w:t>示</w:t>
      </w:r>
      <w:bookmarkStart w:id="0" w:name="_GoBack"/>
      <w:bookmarkEnd w:id="0"/>
      <w:r w:rsidRPr="00F819B0">
        <w:rPr>
          <w:rFonts w:ascii="Times New Roman" w:eastAsia="方正小标宋简体" w:hAnsi="Times New Roman" w:cs="Times New Roman"/>
          <w:sz w:val="32"/>
          <w:szCs w:val="36"/>
        </w:rPr>
        <w:t>范点创建申报表</w:t>
      </w:r>
    </w:p>
    <w:tbl>
      <w:tblPr>
        <w:tblW w:w="9604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"/>
        <w:gridCol w:w="710"/>
        <w:gridCol w:w="885"/>
        <w:gridCol w:w="1177"/>
        <w:gridCol w:w="877"/>
        <w:gridCol w:w="261"/>
        <w:gridCol w:w="765"/>
        <w:gridCol w:w="227"/>
        <w:gridCol w:w="623"/>
        <w:gridCol w:w="227"/>
        <w:gridCol w:w="343"/>
        <w:gridCol w:w="195"/>
        <w:gridCol w:w="193"/>
        <w:gridCol w:w="345"/>
        <w:gridCol w:w="571"/>
        <w:gridCol w:w="254"/>
        <w:gridCol w:w="214"/>
        <w:gridCol w:w="462"/>
        <w:gridCol w:w="1040"/>
        <w:gridCol w:w="129"/>
      </w:tblGrid>
      <w:tr w:rsidR="00177D12" w:rsidRPr="00F819B0" w:rsidTr="00F819B0">
        <w:trPr>
          <w:gridAfter w:val="1"/>
          <w:wAfter w:w="129" w:type="dxa"/>
          <w:trHeight w:val="517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申报平台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名称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负责人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姓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名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手机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541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地址及邮编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  <w:w w:val="90"/>
              </w:rPr>
              <w:t>联系电话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85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开始运行时间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2" w:rsidRPr="00F819B0" w:rsidRDefault="00177D12" w:rsidP="00DF652E">
            <w:pPr>
              <w:snapToGrid w:val="0"/>
              <w:spacing w:line="240" w:lineRule="exact"/>
              <w:rPr>
                <w:rFonts w:ascii="Times New Roman" w:eastAsia="方正楷体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每年运行费用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2" w:rsidRPr="00F819B0" w:rsidRDefault="00177D12" w:rsidP="00DF652E">
            <w:pPr>
              <w:snapToGrid w:val="0"/>
              <w:spacing w:line="240" w:lineRule="exact"/>
              <w:rPr>
                <w:rFonts w:ascii="Times New Roman" w:eastAsia="方正楷体简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场地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面积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场地产权是否归团组织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675"/>
          <w:jc w:val="center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团组织或财政是否有配套经费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配套经费</w:t>
            </w:r>
            <w:r w:rsidRPr="00F819B0">
              <w:rPr>
                <w:rFonts w:ascii="Times New Roman" w:eastAsia="方正楷体简体" w:hAnsi="Times New Roman" w:cs="Times New Roman"/>
                <w:color w:val="000000"/>
                <w:sz w:val="13"/>
                <w:szCs w:val="13"/>
              </w:rPr>
              <w:t>（万元）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专职工作人员数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现有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拟安排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兼职工作人员数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现有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拟安排</w:t>
            </w:r>
          </w:p>
        </w:tc>
      </w:tr>
      <w:tr w:rsidR="00177D12" w:rsidRPr="00F819B0" w:rsidTr="00F819B0">
        <w:trPr>
          <w:gridAfter w:val="1"/>
          <w:wAfter w:w="129" w:type="dxa"/>
          <w:trHeight w:val="430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689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共建单位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名称</w:t>
            </w:r>
          </w:p>
        </w:tc>
        <w:tc>
          <w:tcPr>
            <w:tcW w:w="7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2" w:rsidRPr="00F819B0" w:rsidRDefault="00177D12" w:rsidP="00DF652E">
            <w:pPr>
              <w:snapToGrid w:val="0"/>
              <w:spacing w:line="160" w:lineRule="exact"/>
              <w:rPr>
                <w:rFonts w:ascii="Times New Roman" w:eastAsia="方正楷体简体" w:hAnsi="Times New Roman" w:cs="Times New Roman"/>
                <w:color w:val="000000"/>
                <w:sz w:val="13"/>
                <w:szCs w:val="13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  <w:sz w:val="13"/>
                <w:szCs w:val="13"/>
              </w:rPr>
              <w:t>（共建单位指与创建团组织共同建设、管理和使用平台的企业、学校、机关事业单位等，没有可不填）</w:t>
            </w:r>
          </w:p>
        </w:tc>
      </w:tr>
      <w:tr w:rsidR="00177D12" w:rsidRPr="00F819B0" w:rsidTr="00F819B0">
        <w:trPr>
          <w:gridAfter w:val="1"/>
          <w:wAfter w:w="129" w:type="dxa"/>
          <w:trHeight w:val="56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atLeas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申请经费</w:t>
            </w:r>
          </w:p>
          <w:p w:rsidR="00177D12" w:rsidRPr="00F819B0" w:rsidRDefault="00177D12" w:rsidP="00DF652E">
            <w:pPr>
              <w:snapToGrid w:val="0"/>
              <w:spacing w:line="240" w:lineRule="atLeas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计划用途</w:t>
            </w:r>
          </w:p>
        </w:tc>
        <w:tc>
          <w:tcPr>
            <w:tcW w:w="7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2" w:rsidRPr="00F819B0" w:rsidRDefault="00177D12" w:rsidP="00DF652E">
            <w:pPr>
              <w:snapToGrid w:val="0"/>
              <w:spacing w:line="240" w:lineRule="exact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813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0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服务平台或承建团组织近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3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年获得的地市级及以上荣誉</w:t>
            </w:r>
          </w:p>
        </w:tc>
        <w:tc>
          <w:tcPr>
            <w:tcW w:w="7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12" w:rsidRPr="00F819B0" w:rsidRDefault="00177D12" w:rsidP="00DF652E">
            <w:pPr>
              <w:snapToGrid w:val="0"/>
              <w:spacing w:line="240" w:lineRule="exact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662"/>
          <w:jc w:val="center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已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开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展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的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服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务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项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目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(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具体情况可另附页说明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)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服务类型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项目内容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服务群体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计划服务人数</w:t>
            </w:r>
          </w:p>
        </w:tc>
      </w:tr>
      <w:tr w:rsidR="00177D12" w:rsidRPr="00F819B0" w:rsidTr="00F819B0">
        <w:trPr>
          <w:gridAfter w:val="1"/>
          <w:wAfter w:w="129" w:type="dxa"/>
          <w:trHeight w:val="479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401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420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412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419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425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538"/>
          <w:jc w:val="center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拟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开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展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的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服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务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项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目</w:t>
            </w:r>
          </w:p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lastRenderedPageBreak/>
              <w:t>(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具体情况可另附页说明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)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lastRenderedPageBreak/>
              <w:t>服务类别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项目名称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服务群体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计划服务人数</w:t>
            </w:r>
          </w:p>
        </w:tc>
      </w:tr>
      <w:tr w:rsidR="00177D12" w:rsidRPr="00F819B0" w:rsidTr="00F819B0">
        <w:trPr>
          <w:gridAfter w:val="1"/>
          <w:wAfter w:w="129" w:type="dxa"/>
          <w:trHeight w:val="344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344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344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344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344"/>
          <w:jc w:val="center"/>
        </w:trPr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lastRenderedPageBreak/>
              <w:t>平台联系的志愿服务队伍和社会组织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队伍名称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服务项目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队伍人数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30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年度服务青年数</w:t>
            </w:r>
          </w:p>
        </w:tc>
      </w:tr>
      <w:tr w:rsidR="00177D12" w:rsidRPr="00F819B0" w:rsidTr="00F819B0">
        <w:trPr>
          <w:gridAfter w:val="1"/>
          <w:wAfter w:w="129" w:type="dxa"/>
          <w:trHeight w:val="344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344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344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344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F819B0">
        <w:trPr>
          <w:gridAfter w:val="1"/>
          <w:wAfter w:w="129" w:type="dxa"/>
          <w:trHeight w:val="344"/>
          <w:jc w:val="center"/>
        </w:trPr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24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snapToGrid w:val="0"/>
              <w:spacing w:line="460" w:lineRule="exact"/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</w:tc>
      </w:tr>
      <w:tr w:rsidR="00177D12" w:rsidRPr="00F819B0" w:rsidTr="00147EE5">
        <w:tblPrEx>
          <w:jc w:val="left"/>
        </w:tblPrEx>
        <w:trPr>
          <w:gridBefore w:val="1"/>
          <w:wBefore w:w="106" w:type="dxa"/>
          <w:trHeight w:val="45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共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建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单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位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意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见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ind w:firstLineChars="700" w:firstLine="1470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（没有可不盖章）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（签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章）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    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年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月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县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级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团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委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意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见</w:t>
            </w:r>
          </w:p>
        </w:tc>
        <w:tc>
          <w:tcPr>
            <w:tcW w:w="3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（签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章）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    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年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月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日</w:t>
            </w:r>
          </w:p>
        </w:tc>
      </w:tr>
      <w:tr w:rsidR="00177D12" w:rsidRPr="00F819B0" w:rsidTr="00147EE5">
        <w:tblPrEx>
          <w:jc w:val="left"/>
        </w:tblPrEx>
        <w:trPr>
          <w:gridBefore w:val="1"/>
          <w:wBefore w:w="106" w:type="dxa"/>
          <w:trHeight w:val="4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地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市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级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团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委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意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见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D12" w:rsidRPr="00F819B0" w:rsidRDefault="00177D12" w:rsidP="00DF652E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widowControl/>
              <w:jc w:val="left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（签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章）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    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年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月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省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级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团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委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意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见</w:t>
            </w:r>
          </w:p>
        </w:tc>
        <w:tc>
          <w:tcPr>
            <w:tcW w:w="3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（签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章）</w:t>
            </w:r>
          </w:p>
          <w:p w:rsidR="00177D12" w:rsidRPr="00F819B0" w:rsidRDefault="00177D12" w:rsidP="00DF652E">
            <w:pPr>
              <w:jc w:val="center"/>
              <w:rPr>
                <w:rFonts w:ascii="Times New Roman" w:eastAsia="方正楷体简体" w:hAnsi="Times New Roman" w:cs="Times New Roman"/>
                <w:color w:val="000000"/>
              </w:rPr>
            </w:pP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    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年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月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 xml:space="preserve">  </w:t>
            </w:r>
            <w:r w:rsidRPr="00F819B0">
              <w:rPr>
                <w:rFonts w:ascii="Times New Roman" w:eastAsia="方正楷体简体" w:hAnsi="Times New Roman" w:cs="Times New Roman"/>
                <w:color w:val="000000"/>
              </w:rPr>
              <w:t>日</w:t>
            </w:r>
          </w:p>
        </w:tc>
      </w:tr>
    </w:tbl>
    <w:p w:rsidR="00461B6B" w:rsidRPr="00F819B0" w:rsidRDefault="00461B6B" w:rsidP="00147EE5">
      <w:pPr>
        <w:widowControl/>
        <w:shd w:val="clear" w:color="auto" w:fill="FFFFFF"/>
        <w:spacing w:line="560" w:lineRule="exact"/>
        <w:rPr>
          <w:rFonts w:ascii="Times New Roman" w:eastAsia="方正仿宋简体" w:hAnsi="Times New Roman" w:cs="Times New Roman"/>
          <w:color w:val="000000"/>
          <w:sz w:val="34"/>
          <w:szCs w:val="34"/>
        </w:rPr>
      </w:pPr>
    </w:p>
    <w:sectPr w:rsidR="00461B6B" w:rsidRPr="00F819B0" w:rsidSect="00B148DA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4D8" w:rsidRDefault="00BF14D8">
      <w:r>
        <w:separator/>
      </w:r>
    </w:p>
  </w:endnote>
  <w:endnote w:type="continuationSeparator" w:id="0">
    <w:p w:rsidR="00BF14D8" w:rsidRDefault="00BF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9" w:rsidRPr="00FF0E5D" w:rsidRDefault="00FF0E5D" w:rsidP="00B148DA">
    <w:pPr>
      <w:pStyle w:val="a3"/>
      <w:framePr w:w="1291" w:wrap="around" w:vAnchor="text" w:hAnchor="page" w:x="1426" w:y="-670"/>
      <w:rPr>
        <w:rStyle w:val="a4"/>
        <w:rFonts w:asciiTheme="majorEastAsia" w:eastAsiaTheme="majorEastAsia" w:hAnsiTheme="majorEastAsia"/>
        <w:sz w:val="28"/>
        <w:szCs w:val="28"/>
      </w:rPr>
    </w:pPr>
    <w:r w:rsidRPr="00FF0E5D">
      <w:rPr>
        <w:rFonts w:asciiTheme="majorEastAsia" w:eastAsiaTheme="majorEastAsia" w:hAnsiTheme="majorEastAsia" w:hint="eastAsia"/>
        <w:sz w:val="28"/>
        <w:szCs w:val="28"/>
      </w:rPr>
      <w:t xml:space="preserve">— </w:t>
    </w:r>
    <w:r w:rsidR="00F06F09" w:rsidRPr="00FF0E5D">
      <w:rPr>
        <w:rFonts w:asciiTheme="majorEastAsia" w:eastAsiaTheme="majorEastAsia" w:hAnsiTheme="majorEastAsia"/>
        <w:sz w:val="28"/>
        <w:szCs w:val="28"/>
      </w:rPr>
      <w:fldChar w:fldCharType="begin"/>
    </w:r>
    <w:r w:rsidR="00FA273F" w:rsidRPr="00FF0E5D">
      <w:rPr>
        <w:rStyle w:val="a4"/>
        <w:rFonts w:asciiTheme="majorEastAsia" w:eastAsiaTheme="majorEastAsia" w:hAnsiTheme="majorEastAsia"/>
        <w:sz w:val="28"/>
        <w:szCs w:val="28"/>
      </w:rPr>
      <w:instrText xml:space="preserve">PAGE  </w:instrText>
    </w:r>
    <w:r w:rsidR="00F06F09" w:rsidRPr="00FF0E5D">
      <w:rPr>
        <w:rFonts w:asciiTheme="majorEastAsia" w:eastAsiaTheme="majorEastAsia" w:hAnsiTheme="majorEastAsia"/>
        <w:sz w:val="28"/>
        <w:szCs w:val="28"/>
      </w:rPr>
      <w:fldChar w:fldCharType="separate"/>
    </w:r>
    <w:r w:rsidR="00147EE5">
      <w:rPr>
        <w:rStyle w:val="a4"/>
        <w:rFonts w:asciiTheme="majorEastAsia" w:eastAsiaTheme="majorEastAsia" w:hAnsiTheme="majorEastAsia"/>
        <w:noProof/>
        <w:sz w:val="28"/>
        <w:szCs w:val="28"/>
      </w:rPr>
      <w:t>2</w:t>
    </w:r>
    <w:r w:rsidR="00F06F09" w:rsidRPr="00FF0E5D">
      <w:rPr>
        <w:rFonts w:asciiTheme="majorEastAsia" w:eastAsiaTheme="majorEastAsia" w:hAnsiTheme="majorEastAsia"/>
        <w:sz w:val="28"/>
        <w:szCs w:val="28"/>
      </w:rPr>
      <w:fldChar w:fldCharType="end"/>
    </w:r>
    <w:r w:rsidRPr="00FF0E5D">
      <w:rPr>
        <w:rFonts w:asciiTheme="majorEastAsia" w:eastAsiaTheme="majorEastAsia" w:hAnsiTheme="majorEastAsia" w:hint="eastAsia"/>
        <w:sz w:val="28"/>
        <w:szCs w:val="28"/>
      </w:rPr>
      <w:t xml:space="preserve"> —</w:t>
    </w:r>
  </w:p>
  <w:p w:rsidR="00211CC9" w:rsidRDefault="00211C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9" w:rsidRDefault="00FA273F" w:rsidP="00B148DA">
    <w:pPr>
      <w:pStyle w:val="a3"/>
      <w:framePr w:wrap="around" w:vAnchor="text" w:hAnchor="page" w:x="9436" w:y="-550"/>
      <w:rPr>
        <w:rStyle w:val="a4"/>
        <w:rFonts w:asciiTheme="majorEastAsia" w:eastAsiaTheme="majorEastAsia" w:hAnsiTheme="majorEastAsia" w:cstheme="majorEastAsia"/>
        <w:sz w:val="28"/>
        <w:szCs w:val="28"/>
      </w:rPr>
    </w:pP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— </w:t>
    </w:r>
    <w:r w:rsidR="00F06F09">
      <w:rPr>
        <w:rFonts w:asciiTheme="majorEastAsia" w:eastAsiaTheme="majorEastAsia" w:hAnsiTheme="majorEastAsia" w:cstheme="majorEastAsia" w:hint="eastAsia"/>
        <w:sz w:val="28"/>
        <w:szCs w:val="28"/>
      </w:rPr>
      <w:fldChar w:fldCharType="begin"/>
    </w:r>
    <w:r>
      <w:rPr>
        <w:rStyle w:val="a4"/>
        <w:rFonts w:asciiTheme="majorEastAsia" w:eastAsiaTheme="majorEastAsia" w:hAnsiTheme="majorEastAsia" w:cstheme="majorEastAsia" w:hint="eastAsia"/>
        <w:sz w:val="28"/>
        <w:szCs w:val="28"/>
      </w:rPr>
      <w:instrText xml:space="preserve">PAGE  </w:instrText>
    </w:r>
    <w:r w:rsidR="00F06F09">
      <w:rPr>
        <w:rFonts w:asciiTheme="majorEastAsia" w:eastAsiaTheme="majorEastAsia" w:hAnsiTheme="majorEastAsia" w:cstheme="majorEastAsia" w:hint="eastAsia"/>
        <w:sz w:val="28"/>
        <w:szCs w:val="28"/>
      </w:rPr>
      <w:fldChar w:fldCharType="separate"/>
    </w:r>
    <w:r w:rsidR="00147EE5">
      <w:rPr>
        <w:rStyle w:val="a4"/>
        <w:rFonts w:asciiTheme="majorEastAsia" w:eastAsiaTheme="majorEastAsia" w:hAnsiTheme="majorEastAsia" w:cstheme="majorEastAsia"/>
        <w:noProof/>
        <w:sz w:val="28"/>
        <w:szCs w:val="28"/>
      </w:rPr>
      <w:t>1</w:t>
    </w:r>
    <w:r w:rsidR="00F06F09">
      <w:rPr>
        <w:rFonts w:asciiTheme="majorEastAsia" w:eastAsiaTheme="majorEastAsia" w:hAnsiTheme="majorEastAsia" w:cstheme="majorEastAsia" w:hint="eastAsia"/>
        <w:sz w:val="28"/>
        <w:szCs w:val="28"/>
      </w:rPr>
      <w:fldChar w:fldCharType="end"/>
    </w: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 —</w:t>
    </w:r>
  </w:p>
  <w:p w:rsidR="00211CC9" w:rsidRDefault="00211C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4D8" w:rsidRDefault="00BF14D8">
      <w:r>
        <w:separator/>
      </w:r>
    </w:p>
  </w:footnote>
  <w:footnote w:type="continuationSeparator" w:id="0">
    <w:p w:rsidR="00BF14D8" w:rsidRDefault="00BF1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940639"/>
    <w:rsid w:val="000307B8"/>
    <w:rsid w:val="00091376"/>
    <w:rsid w:val="000A3141"/>
    <w:rsid w:val="0014350D"/>
    <w:rsid w:val="00147EE5"/>
    <w:rsid w:val="00177D12"/>
    <w:rsid w:val="0019515D"/>
    <w:rsid w:val="001A70CF"/>
    <w:rsid w:val="00211CC9"/>
    <w:rsid w:val="0031058A"/>
    <w:rsid w:val="00370152"/>
    <w:rsid w:val="003A0630"/>
    <w:rsid w:val="00410630"/>
    <w:rsid w:val="00417958"/>
    <w:rsid w:val="00434588"/>
    <w:rsid w:val="00451E19"/>
    <w:rsid w:val="00461B6B"/>
    <w:rsid w:val="00493E6D"/>
    <w:rsid w:val="004A79CE"/>
    <w:rsid w:val="004B5D37"/>
    <w:rsid w:val="004D2FBF"/>
    <w:rsid w:val="004E6783"/>
    <w:rsid w:val="00540846"/>
    <w:rsid w:val="00592F15"/>
    <w:rsid w:val="005E4BF9"/>
    <w:rsid w:val="005E5E48"/>
    <w:rsid w:val="0067126B"/>
    <w:rsid w:val="006773C7"/>
    <w:rsid w:val="006C7FEB"/>
    <w:rsid w:val="006D0705"/>
    <w:rsid w:val="007302E3"/>
    <w:rsid w:val="00763699"/>
    <w:rsid w:val="00801372"/>
    <w:rsid w:val="00805980"/>
    <w:rsid w:val="008467EF"/>
    <w:rsid w:val="008B3E53"/>
    <w:rsid w:val="008E2BEC"/>
    <w:rsid w:val="00962731"/>
    <w:rsid w:val="009B1E17"/>
    <w:rsid w:val="009D16CF"/>
    <w:rsid w:val="00A3002A"/>
    <w:rsid w:val="00AC4E96"/>
    <w:rsid w:val="00AD7808"/>
    <w:rsid w:val="00AE1E09"/>
    <w:rsid w:val="00AE40A8"/>
    <w:rsid w:val="00B148DA"/>
    <w:rsid w:val="00B32634"/>
    <w:rsid w:val="00B47489"/>
    <w:rsid w:val="00B803F0"/>
    <w:rsid w:val="00B83FCA"/>
    <w:rsid w:val="00BB37BD"/>
    <w:rsid w:val="00BF14D8"/>
    <w:rsid w:val="00D63656"/>
    <w:rsid w:val="00D95F54"/>
    <w:rsid w:val="00DB32FA"/>
    <w:rsid w:val="00DF74A8"/>
    <w:rsid w:val="00E57CF1"/>
    <w:rsid w:val="00E62E88"/>
    <w:rsid w:val="00E7033F"/>
    <w:rsid w:val="00EA59EC"/>
    <w:rsid w:val="00EB5BB8"/>
    <w:rsid w:val="00EC08AD"/>
    <w:rsid w:val="00EF09BB"/>
    <w:rsid w:val="00F06F09"/>
    <w:rsid w:val="00F819B0"/>
    <w:rsid w:val="00F83DB6"/>
    <w:rsid w:val="00FA273F"/>
    <w:rsid w:val="00FE173A"/>
    <w:rsid w:val="00FF0E5D"/>
    <w:rsid w:val="00FF126E"/>
    <w:rsid w:val="1CB57700"/>
    <w:rsid w:val="2A7F4F8E"/>
    <w:rsid w:val="3ED572ED"/>
    <w:rsid w:val="63940639"/>
    <w:rsid w:val="67425067"/>
    <w:rsid w:val="7358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70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D0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6D0705"/>
  </w:style>
  <w:style w:type="character" w:styleId="a5">
    <w:name w:val="Hyperlink"/>
    <w:basedOn w:val="a0"/>
    <w:qFormat/>
    <w:rsid w:val="006D0705"/>
    <w:rPr>
      <w:color w:val="0000FF"/>
      <w:u w:val="single"/>
    </w:rPr>
  </w:style>
  <w:style w:type="paragraph" w:customStyle="1" w:styleId="Default">
    <w:name w:val="Default"/>
    <w:qFormat/>
    <w:rsid w:val="006D0705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"/>
    <w:rsid w:val="00FF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F0E5D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0"/>
    <w:rsid w:val="001A70CF"/>
    <w:rPr>
      <w:sz w:val="18"/>
      <w:szCs w:val="18"/>
    </w:rPr>
  </w:style>
  <w:style w:type="character" w:customStyle="1" w:styleId="Char0">
    <w:name w:val="批注框文本 Char"/>
    <w:basedOn w:val="a0"/>
    <w:link w:val="a7"/>
    <w:rsid w:val="001A70CF"/>
    <w:rPr>
      <w:rFonts w:ascii="Calibri" w:hAnsi="Calibri" w:cs="Calibri"/>
      <w:kern w:val="2"/>
      <w:sz w:val="18"/>
      <w:szCs w:val="18"/>
    </w:rPr>
  </w:style>
  <w:style w:type="paragraph" w:customStyle="1" w:styleId="CharCharChar">
    <w:name w:val="Char Char Char"/>
    <w:basedOn w:val="a"/>
    <w:rsid w:val="00F83DB6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8">
    <w:name w:val="Normal (Web)"/>
    <w:basedOn w:val="a"/>
    <w:unhideWhenUsed/>
    <w:qFormat/>
    <w:rsid w:val="00F83D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"/>
    <w:rsid w:val="00FF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F0E5D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0"/>
    <w:rsid w:val="001A70CF"/>
    <w:rPr>
      <w:sz w:val="18"/>
      <w:szCs w:val="18"/>
    </w:rPr>
  </w:style>
  <w:style w:type="character" w:customStyle="1" w:styleId="Char0">
    <w:name w:val="批注框文本 Char"/>
    <w:basedOn w:val="a0"/>
    <w:link w:val="a7"/>
    <w:rsid w:val="001A70CF"/>
    <w:rPr>
      <w:rFonts w:ascii="Calibri" w:hAnsi="Calibri" w:cs="Calibri"/>
      <w:kern w:val="2"/>
      <w:sz w:val="18"/>
      <w:szCs w:val="18"/>
    </w:rPr>
  </w:style>
  <w:style w:type="paragraph" w:customStyle="1" w:styleId="CharCharChar">
    <w:name w:val="Char Char Char"/>
    <w:basedOn w:val="a"/>
    <w:rsid w:val="00F83DB6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8">
    <w:name w:val="Normal (Web)"/>
    <w:basedOn w:val="a"/>
    <w:unhideWhenUsed/>
    <w:qFormat/>
    <w:rsid w:val="00F83D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7D76DA-B1F0-4F41-BD73-63ABFDBC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共青团云南省委关于分类指导推进</dc:title>
  <dc:creator>Administrator</dc:creator>
  <cp:lastModifiedBy>Administrator</cp:lastModifiedBy>
  <cp:revision>3</cp:revision>
  <cp:lastPrinted>2016-05-19T09:10:00Z</cp:lastPrinted>
  <dcterms:created xsi:type="dcterms:W3CDTF">2016-07-07T08:26:00Z</dcterms:created>
  <dcterms:modified xsi:type="dcterms:W3CDTF">2016-07-07T08:31:00Z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