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2020年云南省创新创业大赛获奖名单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企业成长组</w:t>
      </w:r>
      <w:bookmarkStart w:id="0" w:name="_GoBack"/>
      <w:bookmarkEnd w:id="0"/>
    </w:p>
    <w:tbl>
      <w:tblPr>
        <w:tblStyle w:val="5"/>
        <w:tblW w:w="949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70"/>
        <w:gridCol w:w="2295"/>
        <w:gridCol w:w="1575"/>
        <w:gridCol w:w="1155"/>
        <w:gridCol w:w="76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公司名称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所属地区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行业领域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决赛分组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云南策蓝科技有限公司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基于工业互联网的数字孪生设备管理系统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西双版纳宝翠香莲生物科技有限公司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香水莲花产业融合与文化旅游融合发展项目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西双版纳陶缘陶艺文化传播有限公司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西双版纳傣陶“非遗”技艺的创新推广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云南云琦丹生物科技有限公司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药食同源黄精产品产业链开发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云南中翼鼎东投资集团生物科技开发有限公司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新型广谱性农业投入品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云南莽原农业发展有限公司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利用云南地理优势打造中国独有特色鹅肝产业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云南苏理生物医药科技有限公司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芒果苷衍生物抗痛风新药开发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普洱绿银生物股份有限公司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孟连县“一县一业”牛油果全产业链开发项目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云南靖创液态金属热控技术研发有限公司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液态金属高功率流体散热器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云南丰普科技有限公司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锅炉乏汽回收利用节能项目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昆明秀派科技有限公司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万维易源API数据交易平台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昆明桑达科技有限公司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高速射流无针电驱疫苗注射枪研发与应用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大理春沐源农业科技有限公司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樱桃番茄种植的数字农业推广项目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大理白族自治州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西双版纳菁钰祥莱农业有限公司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“三低”科技农业示范——高品质“鱼贡稻”大米基地创建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建水县福新果蔬专业合作社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冬马铃薯绿色高产高效关键技术集成规模化特色种植（聚焦“薯”光、“映红”山区农民增收致富，小土豆——大产业）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红河哈尼族彝族自治州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丽江姚园农庄有限责任公司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玉龙小黑猪良种繁育仿生养殖及推广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红河云百草药业有限公司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菲牛蛭抗凝血、抗血栓系列中药开发和研究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红河哈尼族彝族自治州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云南名博包装印刷有限公司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新型复合包装材料的研发与生产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云南星桥食品有限公司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米线+配套产品第三方中央厨房研究及产业化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高端装备制造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云南水道元节能环保科技股份有限公司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GER微生物酶一体化污水处理设备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云南茂湾水产养殖有限责任公司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土著鱼种质资源保护+高原绿色食品品牌打造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云南趣探科技有限公司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趣挑战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云南云淀淀粉有限公司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提高马铃薯淀粉白度的生产工艺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云南奥福实业有限公司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澳洲坚果智能初加工系统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高端装备制造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兰坪县滇药生物药业科技有限公司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天麻产地栽培及加工关键技术研究与生产示范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怒江傈僳族自治州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云南武定永银农产品开发有限公司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武狮食材供应链平台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云南天林实业有限责任公司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数字智造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高端装备制造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云南卓印科技有限公司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卓印新型胶印水路系统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云南瑞派西医院管理有限公司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第九届中国创新创业大赛云南赛区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云南浙滇农业发展有限公司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阳光玫瑰葡萄冬季二季果栽培技术研究与应用推广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西双版纳四塔傣医药有限公司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傣医理论的应用创新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大理鼎峰龙竹酒业有限公司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现代化生态农业循环应用与竹酒制备工艺研究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大理白族自治州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云南瑞药金方现代中药有限公司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中药（名族药）配方用破壁饮片研究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中润祥实业发展有限公司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光量子水生态修复系统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丽江芳源农业科技开发有限公司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山地果园智能物联网运输机械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镇沅圣元堂生物科技开发有限责任公司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酵素滇黄精康养食品开发项目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云南腾冲露丝福生物产业有限责任公司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腾冲市露丝福玫瑰一二三产业融合发展项目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西双版纳神农生物科技有限公司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沪滇合作、中药农业专项——西双版纳橡胶林下有机砂仁种植基地创建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云南中康牧业有限公司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中康雪花牛的一二三产业融合发展研究与示范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文山壮族苗族自治州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昆明滇本生物科技有限公司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一种含锯叶棕精油的祛痘组合物及其开发应用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云南青谷生物科技有限公司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蒜头果组培苗开发及标准化种植技术产业化推广应用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西双版纳天遇缘生物科技发展有限公司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小木耳，大产业——西双版纳有机黑木耳产业化基地创建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昆明鞘翼科技有限公司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甲翼机：世界上第一架垂直起降太阳能飞机 SeeVTOL (Solar energy electric VTOL)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高端装备制造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勐腊万泽农业科技发展有限公司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勐腊县产业扶贫专项 ——“勐腊冬瓜猪”林间规模化散养技术开发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云南超越建设工程有限公司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防雷接地电阻实时在线监测系统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勐海光大农业科技有限公司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铁皮石斛温室大棚(GAP)种植关键技术研究与推广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勐腊千金本草农业有限责任公司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勐腊县中药农业专项——滇重楼林下种植技术开发与基地创建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云南玫里传说食品有限公司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八街食用玫瑰花系列产品开发与产业示范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西双版纳旭东农业开发有限公司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畜禽废弃物——黑水虻绿色循环与产业化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云南日林新能源开发有限公司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面向南亚东南亚的光伏照明系统的应用与推广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云南良茂农业科技有限公司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新型智能薄膜温室的研究及推广应用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云南滇云蜜语生物科技有限责任公司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小蜜蜂，大产业——科技创新助力脱贫攻坚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景洪柏明养殖有限责任公司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科技助力——生猪健康养殖产业化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会泽鲟鱼谷鱼子酱有限责任公司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鲟鱼高密度养殖 提升云南高原泉水的价值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西双版纳艾味食品有限公司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傣家“茶花膏喃咪”技艺优化与产品升级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宁蒗沈氏滇重楼药材有限公司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余家坪村扶贫滇重楼合作示范繁育项目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昆明能瑞科技有限公司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配电室综合监测及智能运维系统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昆明积萃生物科技有限公司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珍稀濒危植物冰球子的种苗开发及产业化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云南凯瑞特工程机械设备有限公司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履带式移动破碎筛分设备研发及产业化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高端装备制造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普洱致诚环保设备有限公司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咖啡生产加工污水处理项目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大理千寻有梦文化创意有限责任公司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《苍山小册子》泛娱乐·动漫IP+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大理白族自治州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云南这边食品有限公司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沐小辰（自然手作，花饮，茶焙）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景洪阿卡雅文化传播中心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哈尼“非遗”理疗技艺传承与创新推广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云南祺华科技有限公司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化工行业高效消泡技术的研发及产业化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丽江绿雪庄生态文化发展有限公司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高原淡水三文鱼无公害养殖技术研究及应用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云南良道农业科技有限公司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应用区块链技术溯源有机标准种植基地及合作社产品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云南德源绿创环保科技有限公司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区块链智慧监管系统平台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文山壮族苗族自治州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云南泵龙马铃薯种植有限公司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寻甸泵农马铃薯现代化种植模式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丽江市古城区桑吉农业综合开发有限公司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丽江高原生态球生菜规范化示范种植及种苗培育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勐腊春薏圆商贸有限公司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傣薏仁加工关键技术创新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云南八凯农业开发有限公司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八凯农业高原特色农产品开发项目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云南安科院信息技术有限公司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易安全——安全风险监测预警系统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昆明盘谷医学检验实验室有限公司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高血压基因检测个性化精准化用药研究与应用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丽江迈特生物科技有限公司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螺旋藻多肽产品的研发及应用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云南纳光科技有限公司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纳光防篡改检测功能芯片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曲靖市沾益区牛栏水产养殖有限公司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高原裸裂尻、碧塔重唇鱼、金沙鲈鲤的保种、繁育、产业化推广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昆明和合医学检验所有限公司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基于质谱技术检测维生素D、K在临床常见骨病诊治中的应用研究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盐津黑凤凰农业有限公司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一种有机富硒乌骨鸡产业开发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云南帧图科技有限公司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“智慧安防”-提升社区安防环境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巧家县佰意佳食品有限公司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巧家小碗红糖的传承与创新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丽江纳美文化传媒有限公司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精品民族文化动漫《黑白之战》制作及发行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云南蜜月追踪蜂业有限公司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AI智蜜养蜂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云南恒品科技有限公司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恒品智慧城市消防系统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云南天朗环境科技有限公司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焦化有机污染土场修复技术研究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云南印能科技有限公司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人人造物3D建筑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云南滇科涂镀层材料有限公司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先进的路灯节电技术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昆明天宸智业能源科技有限公司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铜金属冶炼全价值配料优化决策系统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云南泰想去网络科技有限公司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ThaiOK 多语言智慧点单系统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云南能投达诺智能科技发展有限公司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紧密型县域医共体信息化建设项目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易门米三全食品有限责任公司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鲜湿米线类产品保鲜工艺研究及自动化生产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云南山葵生物科技有限公司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山葵精准种植及精深加工制备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玉龙县九香河农业开发有限公司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野生梅兰菜规模种植与加工研发项目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昆明英武农业科技有限公司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滇金银花生态种植示范及产业化发展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大理万众苑科技有限公司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3000亩沃柑“三高一低”标准化研究项目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大理白族自治州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云南活草堂生物科技有限公司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领大健康绿色食品发展方向——国内首创全息提取技术的开发及应用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昆明新助邦科技有限公司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新助邦——从大学到职场的学科分类知识共享平台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勐腊县金佳木业有限责任公司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高端橡胶木板材开发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楚雄农博养殖有限公司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基于物联网有机养殖的高产朗德鹅培育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云南紫色农产品开发有限公司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紫饭牌天然功能性复合调味料生产销售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云南大麦新能源科技有限公司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爱大麦工程一站式服务平台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云南凯思诺低温环境技术有限公司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高原特色农产品生产加工全过程管控解决方案--智慧冷链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建水腾飞农业开发有限公司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巴西菇产业化种植与储藏加工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红河哈尼族彝族自治州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建水县会和商贸有限公司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“建水小米辣”良种繁育与绿色高产标准化栽培关键技术集成创新示范应用（建水小米辣：一代天“椒”红出一片新天地，致富一方农）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红河哈尼族彝族自治州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永仁野森达菌业有限公司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一种松露保鲜技术的研究与运用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普洱景谷多上果汁饮品有限公司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云南高原阳光好果汁——多上果汁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普洱市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武定臻骥农业科技开发有限公司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云臻骥武定鸡原种鸡苗推广项目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云南微乐数字医疗科技有限公司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微乐手术定位导航系统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云南律品科技有限公司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基于智能法律咨询的公共法律服务解决方案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云南同方科技有限公司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EONS伊洋斯 便秘专用精油滴剂项目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泸西药王谷生物科技有限公司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道地药材滇黄精和白芨良种繁育、新型复合种植技术研究及产业化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红河哈尼族彝族自治州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赤方光热（云南）环保科技有限公司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首台套工业级太阳能制备污泥为燃料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云南鑫业农业科技有限公司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用纯植物“核桃”加工而成的生态有机肥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大理白族自治州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云南天泉生物科技股份有限公司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果树套种滇黄精林下种植推广及应用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寻甸星立岚网络科技有限公司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幸福寻甸——精准服务本地人的掌上生活圈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云南玉力空间信息咨询有限公司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三维倾斜摄影自动建模技术在乡村振兴村庄规划编制中的运用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云南思辉电气设备有限公司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新能源汽车智能充换电系统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新能源汽车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勐腊仁林生物科技有限公司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“医科院云南分所”科研示范——砂仁仿野生种植技术研究与推广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云南鼎宏科技有限公司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中国-南亚东南亚国际技术转移交易网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云南品斛堂生物科技有限公司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紫皮石斛系列产品开发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云南易贤科技有限公司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易贤O2O教育在线平台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云南格瑞生物科技有限公司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以虫治虫 生物防治草地贪夜蛾技术研究及应用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大理白族自治州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云南治邦科技有限公司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750kV交流耐压车载试验平台开发项目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高端装备制造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昆明博奥三合医学检验实验室有限公司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助力云南全民大健康，治未病爱身谱易感基因检测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元谋县果然好农业科技有限公司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云南干热河谷区葡萄促早栽培优质增产技术研究与示范应用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楚雄高新技术产业开发区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昆明冠三节能科技有限公司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清洁能源农产品烘干节能 设备的开发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鹤庆县中宝现代农业有限公司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畜禽无抗养殖及废弃物无害化综合利用示范项目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大理白族自治州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丽江九兴孜益食品有限公司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工厂化腊排骨工艺研究及应用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云南桑尔特新能源科技有限公司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智能化绿色供暖系统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云南达远健康科技有限公司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基于云架构的新一代智慧医院医疗信息服务平台软件开发及应用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宾川绿宝源农林开发有限责任公司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沃柑高效栽培技术研发及产业化种植项目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大理白族自治州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企业初创组</w:t>
      </w:r>
    </w:p>
    <w:tbl>
      <w:tblPr>
        <w:tblStyle w:val="5"/>
        <w:tblW w:w="949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70"/>
        <w:gridCol w:w="2505"/>
        <w:gridCol w:w="1365"/>
        <w:gridCol w:w="1155"/>
        <w:gridCol w:w="76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公司名称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所属地区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行业领域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决赛分组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云南相与茶业有限公司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一种茶的加工方法-“鲜普”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云南云链未来科技有限公司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非遗文创产品数字化转型与再生 （以建水紫陶为例）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云南喜科科技有限公司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低温加热不燃烧技术与产品应用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云南绿巨能环保科技有限公司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绿巨能互联网回收平台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西双版纳亲客田园农业开发有限公司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沪滇合作专项 —西双版纳反季节无花果基地创建示范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西双版纳普水鱼苗繁育有限公司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西双版纳水产反季养殖的探索与实践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昆明心灵兽网络科技股份有限公司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鬼派鲜社区生鲜电商平台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云南能投瑞章物联技术有限公司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智能数字党建柜的研发及应用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昭通亮风台信息科技有限公司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AR可视化指挥系统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昭通市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云南红青夫生物科技有限公司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雨生红球藻提取天然虾青素开发及运用技术成果转化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云南自由贸易试验区壕睿科技有限公司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智慧安防联网联动综合指挥方案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云南黑岩科技有限公司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短颈鹿电竞云管家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策拉人工智能科技（云南）有限公司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松鼠云财务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书丸子科技（云南）有限公司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书丸子·AI语测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云南煜天农业发展有限公司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逸禾高端玫瑰品牌农业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昆明理工精诚技术开发有限公司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高杂铜原料定向脱杂技术及脱杂剂开发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云南阿飞皮纳科技有限公司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X射线诱导新型高分辨成像荧光屏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勐海宗佛农业专业合作社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勐海县产业扶贫专项——布朗“草蜂”饲养技术研究与提升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西双版纳富瑭孵化器管理有限公司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西双版纳产业技术科技推广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西双版纳傣族自治州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昆明智渊测控科技有限公司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面向低压用户的能耗随器计量终端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云南允佳医疗科技有限公司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允佳医院智能陪护系统的研发及推广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昆明高新技术产业开发区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云南联通新通信有限公司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基于SAAS架构的5G智慧防疫平台的建设与应用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玉溪黑巅太空感知智能科技应用发展有限公司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5G移动互联网医疗站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昆明中科云环保有限责任公司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等离子体强化催化处理典型大气污染物成套技术推广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云南向量创新科技有限公司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绘空5智能倾斜摄影设备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高端装备制造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云南丰圣生物科技有限公司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工业大痳萃取CBD精华油及其护肤品系列产品的开发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云南楚睿来信息技术有限公司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CRL城市公共数据健康联防平台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云南焕驰新材料科技有限公司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焕驰1+X——可撕高分子功能材料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云南小黄人再生资源有限公司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小黄人互联网+再生资源回收平台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云南柒捌玖商贸有限公司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甘蔗酒的工艺研究开发——白猴甘蔗养生酒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云南沃丰农业科技发展有限公司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现代农业产业链标准化农产品供应平台建设及推广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永胜彩银之蓝文化产业有限责任公司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谭氏彩银之蓝——珐琅彩银器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丽江市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玉溪明蓝园艺有限公司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梁王茶驯化培育及种子扩繁产业化推广项目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玉溪市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华控农业发展（云南）有限公司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陆良县蔬菜公共服务中心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维尔医疗技术（云南）有限公司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医修库—互联网+医疗设备管理系统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新一代信息技术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云南云烁科技有限公司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基于精益雾化技术的香养制品研发及产业化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团队组</w:t>
      </w:r>
    </w:p>
    <w:tbl>
      <w:tblPr>
        <w:tblStyle w:val="5"/>
        <w:tblW w:w="949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70"/>
        <w:gridCol w:w="2505"/>
        <w:gridCol w:w="1125"/>
        <w:gridCol w:w="1395"/>
        <w:gridCol w:w="76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团队名称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所属地区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行业领域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决赛分组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昆明长水国际机场信息技术中心志宇创新工作室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昆明长水国际机场航站楼协同决策系统（T-CDM）示范项目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芳香小天使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芳香小天使新型精油爆珠卫生巾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先进制造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GoldTeam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贵金属纳米材料功能化及其产业化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环保卫士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工业电解铝烟气中 SO2 低温脱除的低温等离子体（NTP）强化催化技术开发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新能源及节能环保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宝杰科技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宝杰科技—山区甘蔗打叶的开拓者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先进制造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五大精英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新能源未来——智能制造的源动力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新能源及节能环保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孙鸿雁技能大师工作室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滇派内画艺术（非遗）创新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先进制造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“彩云护联”延续护理服务团队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彩云护联“优护+”延续护理服务平台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互联网和移动互联网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蓝润系列除藻剂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蓝润系列除藻剂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生物医药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云南碧水源环保科技有限公司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引领工业废水治理大变革——基于多种官能团改性超顺磁纳米材料开发的新型磁选工艺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新能源及节能环保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光盎创新创业团队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光盎光学仪器有限责任公司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鲸奇科技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eastAsia="等线"/>
                <w:color w:val="000000"/>
                <w:sz w:val="22"/>
                <w:szCs w:val="22"/>
              </w:rPr>
              <w:t>花妆：世界首创鲜花装饰板材，花制器皿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eastAsia="等线"/>
                <w:color w:val="000000"/>
                <w:sz w:val="22"/>
                <w:szCs w:val="22"/>
              </w:rPr>
              <w:t>新材料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龋消消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龋消消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大理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互联网和移动互联网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Pony洗衣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Pony一人一桶洗衣机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曲靖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互联网和移动互联网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领创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云化科技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昆明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新能源及节能环保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穆易优选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清真生态智慧屏（时光屏）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红河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互联网和移动互联网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优胜奖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组织奖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260"/>
        <w:gridCol w:w="164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单位名称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所属地区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昆明库米企业管理咨询有限公司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昆明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景洪阿卡雅文化传播中心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西双版纳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丽江迅源食品有限责任公司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丽江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大理颐创科技发展有限公司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大理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云南玉力空间信息咨询有限公司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玉溪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楚雄开发区创新创业服务中心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楚雄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泸西药王谷生物科技有限公司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红河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云南康创生物医药科技孵化有限公司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曲靖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保山市隆阳区共创技术转移服务有限公司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保山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普洱上海科技服务中心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普洱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组织奖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FD"/>
    <w:rsid w:val="0017069E"/>
    <w:rsid w:val="005772FD"/>
    <w:rsid w:val="00A844BF"/>
    <w:rsid w:val="00DD6E78"/>
    <w:rsid w:val="03D30AFB"/>
    <w:rsid w:val="1103376A"/>
    <w:rsid w:val="291A0DFE"/>
    <w:rsid w:val="293636B1"/>
    <w:rsid w:val="3870239C"/>
    <w:rsid w:val="42C75CE1"/>
    <w:rsid w:val="4AD725D7"/>
    <w:rsid w:val="542E3694"/>
    <w:rsid w:val="5F676D7F"/>
    <w:rsid w:val="6D782286"/>
    <w:rsid w:val="717C2135"/>
    <w:rsid w:val="7541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1470</Words>
  <Characters>8379</Characters>
  <Lines>69</Lines>
  <Paragraphs>19</Paragraphs>
  <TotalTime>975</TotalTime>
  <ScaleCrop>false</ScaleCrop>
  <LinksUpToDate>false</LinksUpToDate>
  <CharactersWithSpaces>9830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2020-09-09T07:00:00Z</dcterms:created>
  <dc:creator>lenovo</dc:creator>
  <cp:lastModifiedBy>lenovo</cp:lastModifiedBy>
  <dcterms:modified xsi:type="dcterms:W3CDTF">2020-09-10T01:39:18Z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