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附件</w:t>
      </w:r>
      <w:r>
        <w:rPr>
          <w:rFonts w:hint="eastAsia" w:eastAsia="黑体"/>
          <w:kern w:val="32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方正小标宋_GBK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kern w:val="32"/>
          <w:sz w:val="44"/>
          <w:szCs w:val="44"/>
        </w:rPr>
      </w:pPr>
      <w:bookmarkStart w:id="0" w:name="_GoBack"/>
      <w:r>
        <w:rPr>
          <w:rFonts w:hint="eastAsia" w:eastAsia="方正小标宋简体"/>
          <w:kern w:val="32"/>
          <w:sz w:val="44"/>
          <w:szCs w:val="44"/>
        </w:rPr>
        <w:t>2021年“梦路活动”优秀外出务工青年经验</w:t>
      </w:r>
    </w:p>
    <w:p>
      <w:pPr>
        <w:spacing w:line="560" w:lineRule="exact"/>
        <w:jc w:val="center"/>
        <w:rPr>
          <w:rFonts w:hint="eastAsia" w:eastAsia="方正小标宋简体"/>
          <w:kern w:val="32"/>
          <w:sz w:val="44"/>
          <w:szCs w:val="44"/>
        </w:rPr>
      </w:pPr>
      <w:r>
        <w:rPr>
          <w:rFonts w:hint="eastAsia" w:eastAsia="方正小标宋简体"/>
          <w:kern w:val="32"/>
          <w:sz w:val="44"/>
          <w:szCs w:val="44"/>
        </w:rPr>
        <w:t>分享交流活动开展情况统计表</w:t>
      </w:r>
    </w:p>
    <w:bookmarkEnd w:id="0"/>
    <w:p>
      <w:pPr>
        <w:spacing w:line="560" w:lineRule="exact"/>
        <w:jc w:val="center"/>
        <w:rPr>
          <w:rFonts w:eastAsia="方正仿宋_GBK"/>
          <w:kern w:val="32"/>
          <w:sz w:val="44"/>
          <w:szCs w:val="44"/>
        </w:rPr>
      </w:pPr>
    </w:p>
    <w:p>
      <w:pPr>
        <w:spacing w:line="560" w:lineRule="exact"/>
        <w:rPr>
          <w:rFonts w:hint="eastAsia" w:eastAsia="仿宋_GB2312"/>
          <w:kern w:val="32"/>
          <w:sz w:val="30"/>
          <w:szCs w:val="30"/>
        </w:rPr>
      </w:pPr>
      <w:r>
        <w:rPr>
          <w:rFonts w:hint="eastAsia" w:eastAsia="仿宋_GB2312"/>
          <w:kern w:val="32"/>
          <w:sz w:val="30"/>
          <w:szCs w:val="30"/>
        </w:rPr>
        <w:t>州市（盖章）：                填报时间：</w:t>
      </w:r>
    </w:p>
    <w:tbl>
      <w:tblPr>
        <w:tblStyle w:val="2"/>
        <w:tblW w:w="8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99"/>
        <w:gridCol w:w="1300"/>
        <w:gridCol w:w="1280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0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线上活动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线下活动活动</w:t>
            </w:r>
          </w:p>
        </w:tc>
        <w:tc>
          <w:tcPr>
            <w:tcW w:w="294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县级以上媒体宣传</w:t>
            </w:r>
          </w:p>
          <w:p>
            <w:pPr>
              <w:spacing w:line="560" w:lineRule="exact"/>
              <w:jc w:val="center"/>
              <w:rPr>
                <w:rFonts w:eastAsia="黑体"/>
                <w:b/>
                <w:bCs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报道次数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场次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人数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场次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人数</w:t>
            </w:r>
          </w:p>
        </w:tc>
        <w:tc>
          <w:tcPr>
            <w:tcW w:w="294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仿宋简体"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kern w:val="32"/>
          <w:sz w:val="30"/>
          <w:szCs w:val="30"/>
        </w:rPr>
      </w:pPr>
      <w:r>
        <w:rPr>
          <w:rFonts w:hint="eastAsia" w:eastAsia="仿宋_GB2312"/>
          <w:kern w:val="32"/>
          <w:sz w:val="30"/>
          <w:szCs w:val="30"/>
        </w:rPr>
        <w:t>填表人：                     联系电话：</w:t>
      </w: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>
      <w:pPr>
        <w:adjustRightInd w:val="0"/>
        <w:snapToGrid w:val="0"/>
        <w:spacing w:line="560" w:lineRule="exact"/>
        <w:ind w:firstLine="624"/>
        <w:outlineLvl w:val="0"/>
        <w:rPr>
          <w:rFonts w:eastAsia="方正仿宋_GBK"/>
          <w:kern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C5D31"/>
    <w:rsid w:val="0F1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2021-01-14T03:32:00Z</dcterms:created>
  <dc:creator>ᏀᎾᎡᎶᎬᏫᏌᏕ  ࿐</dc:creator>
  <cp:lastModifiedBy>ᏀᎾᎡᎶᎬᏫᏌᏕ  ࿐</cp:lastModifiedBy>
  <dcterms:modified xsi:type="dcterms:W3CDTF">2021-01-14T03:33:43Z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