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0" w:beforeAutospacing="0" w:after="0" w:afterAutospacing="0" w:line="560" w:lineRule="exact"/>
        <w:jc w:val="both"/>
        <w:rPr>
          <w:rFonts w:ascii="Times New Roman" w:hAnsi="Times New Roman" w:eastAsia="黑体" w:cs="Times New Roman"/>
          <w:color w:val="auto"/>
          <w:sz w:val="32"/>
          <w:szCs w:val="32"/>
        </w:rPr>
      </w:pPr>
      <w:r>
        <w:rPr>
          <w:rFonts w:eastAsia="黑体"/>
          <w:color w:val="auto"/>
          <w:sz w:val="32"/>
          <w:szCs w:val="32"/>
        </w:rPr>
        <w:t>附件</w:t>
      </w:r>
      <w:r>
        <w:rPr>
          <w:rFonts w:ascii="Times New Roman" w:hAnsi="Times New Roman" w:eastAsia="黑体" w:cs="Times New Roman"/>
          <w:color w:val="auto"/>
          <w:sz w:val="32"/>
          <w:szCs w:val="32"/>
        </w:rPr>
        <w:t>2</w:t>
      </w:r>
    </w:p>
    <w:p>
      <w:pPr>
        <w:spacing w:before="312" w:beforeLines="100" w:line="4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“云南青年五四奖章”人选申报表</w:t>
      </w:r>
    </w:p>
    <w:tbl>
      <w:tblPr>
        <w:tblStyle w:val="3"/>
        <w:tblW w:w="8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849"/>
        <w:gridCol w:w="1307"/>
        <w:gridCol w:w="908"/>
        <w:gridCol w:w="218"/>
        <w:gridCol w:w="1285"/>
        <w:gridCol w:w="1064"/>
        <w:gridCol w:w="13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</w:t>
            </w:r>
            <w:r>
              <w:rPr>
                <w:rFonts w:hint="eastAsia"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 xml:space="preserve"> 名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   别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一寸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民   族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政治面貌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   历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户籍地</w:t>
            </w:r>
          </w:p>
        </w:tc>
        <w:tc>
          <w:tcPr>
            <w:tcW w:w="8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参加工作时间</w:t>
            </w:r>
          </w:p>
        </w:tc>
        <w:tc>
          <w:tcPr>
            <w:tcW w:w="11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业</w:t>
            </w: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3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联系电话</w:t>
            </w:r>
          </w:p>
        </w:tc>
        <w:tc>
          <w:tcPr>
            <w:tcW w:w="24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（申报人手机）</w:t>
            </w:r>
          </w:p>
        </w:tc>
        <w:tc>
          <w:tcPr>
            <w:tcW w:w="12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  <w:tc>
          <w:tcPr>
            <w:tcW w:w="24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工作单位</w:t>
            </w:r>
          </w:p>
        </w:tc>
        <w:tc>
          <w:tcPr>
            <w:tcW w:w="3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   务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通讯地址</w:t>
            </w:r>
          </w:p>
        </w:tc>
        <w:tc>
          <w:tcPr>
            <w:tcW w:w="37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邮   编</w:t>
            </w:r>
          </w:p>
        </w:tc>
        <w:tc>
          <w:tcPr>
            <w:tcW w:w="13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413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是否申报疫情防控、脱贫攻坚专项</w:t>
            </w:r>
          </w:p>
        </w:tc>
        <w:tc>
          <w:tcPr>
            <w:tcW w:w="390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学习和工作简历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（从小学填起，包括出国留学、进修等经历）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3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奖励情况曾获表彰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（只填写州市级以上表彰奖励情况）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8" w:hRule="atLeast"/>
          <w:jc w:val="center"/>
        </w:trPr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担任社会职务</w:t>
            </w:r>
          </w:p>
        </w:tc>
        <w:tc>
          <w:tcPr>
            <w:tcW w:w="69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（只填写担任州市级以上党代表、人大代表、政协委员以及群团组织领导职务情况）</w:t>
            </w:r>
          </w:p>
        </w:tc>
      </w:tr>
    </w:tbl>
    <w:p>
      <w:pPr>
        <w:spacing w:line="400" w:lineRule="exact"/>
        <w:rPr>
          <w:rFonts w:eastAsia="方正楷体简体"/>
        </w:rPr>
      </w:pPr>
    </w:p>
    <w:tbl>
      <w:tblPr>
        <w:tblStyle w:val="3"/>
        <w:tblW w:w="804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2"/>
        <w:gridCol w:w="1780"/>
        <w:gridCol w:w="568"/>
        <w:gridCol w:w="2086"/>
        <w:gridCol w:w="532"/>
        <w:gridCol w:w="2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4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主  要  事  迹</w:t>
            </w:r>
          </w:p>
        </w:tc>
        <w:tc>
          <w:tcPr>
            <w:tcW w:w="701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（主要事迹不超过300字，另附2000字以内详细事迹材料）</w:t>
            </w: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6" w:hRule="atLeast"/>
          <w:jc w:val="center"/>
        </w:trPr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党组织意见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所在单位</w:t>
            </w:r>
          </w:p>
        </w:tc>
        <w:tc>
          <w:tcPr>
            <w:tcW w:w="1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州市级青联意见</w:t>
            </w:r>
          </w:p>
        </w:tc>
        <w:tc>
          <w:tcPr>
            <w:tcW w:w="20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spacing w:line="400" w:lineRule="exact"/>
              <w:ind w:firstLine="240" w:firstLineChars="100"/>
              <w:rPr>
                <w:rFonts w:eastAsia="仿宋_GB2312"/>
                <w:spacing w:val="38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  <w:tc>
          <w:tcPr>
            <w:tcW w:w="5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pacing w:val="38"/>
                <w:sz w:val="24"/>
              </w:rPr>
              <w:t>州市级团委</w:t>
            </w: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意见</w:t>
            </w:r>
          </w:p>
        </w:tc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</w:p>
          <w:p>
            <w:pPr>
              <w:widowControl/>
              <w:jc w:val="left"/>
              <w:rPr>
                <w:rFonts w:eastAsia="仿宋_GB2312"/>
                <w:sz w:val="24"/>
              </w:rPr>
            </w:pPr>
          </w:p>
          <w:p>
            <w:pPr>
              <w:spacing w:line="400" w:lineRule="exact"/>
              <w:ind w:left="1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（盖　章）</w:t>
            </w:r>
          </w:p>
          <w:p>
            <w:pPr>
              <w:spacing w:line="400" w:lineRule="exact"/>
              <w:ind w:left="162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年　月　日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说明: 1. “民族”请写全称。如“汉族”“维吾尔族”“哈尼族”。</w:t>
      </w:r>
    </w:p>
    <w:p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2. “政治面貌”请填写准确( 具体分为：中共党员、中共预备党员、共青团员、民革党员、民盟盟员、民建会员、民进会员、农工党党员、致公党党员、九三学社社员、台盟盟员、无党派人士和群众)。</w:t>
      </w:r>
    </w:p>
    <w:p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3. “学历”请填写所取得的最高学历( 小学、初中、高中、大学专科、大学本科、研究生)。</w:t>
      </w:r>
    </w:p>
    <w:p>
      <w:pPr>
        <w:autoSpaceDE w:val="0"/>
        <w:autoSpaceDN w:val="0"/>
        <w:adjustRightInd w:val="0"/>
        <w:spacing w:line="360" w:lineRule="exact"/>
        <w:ind w:firstLine="600" w:firstLineChars="250"/>
        <w:jc w:val="left"/>
        <w:rPr>
          <w:rFonts w:eastAsia="仿宋_GB2312"/>
          <w:kern w:val="0"/>
          <w:sz w:val="24"/>
        </w:rPr>
      </w:pPr>
      <w:r>
        <w:rPr>
          <w:rFonts w:eastAsia="仿宋_GB2312"/>
          <w:kern w:val="0"/>
          <w:sz w:val="24"/>
        </w:rPr>
        <w:t>4. “职务”请填写本人所在工作单位现担任的最高职务，包括专业技术职务。担任双重职务的请同时填写，如“总经理、党组书记”、“董事长、总经理、党组副书记”等。</w:t>
      </w: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EE66B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David</cp:lastModifiedBy>
  <dcterms:modified xsi:type="dcterms:W3CDTF">2021-03-05T02:36:24Z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