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附件2</w:t>
      </w:r>
    </w:p>
    <w:p>
      <w:pPr>
        <w:spacing w:line="640" w:lineRule="exact"/>
        <w:jc w:val="center"/>
        <w:rPr>
          <w:rFonts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eastAsia="方正小标宋简体"/>
          <w:bCs/>
          <w:color w:val="auto"/>
          <w:sz w:val="44"/>
          <w:szCs w:val="44"/>
        </w:rPr>
        <w:t>第九届“云南青年创业省长奖”申报表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55"/>
        <w:gridCol w:w="711"/>
        <w:gridCol w:w="356"/>
        <w:gridCol w:w="713"/>
        <w:gridCol w:w="178"/>
        <w:gridCol w:w="357"/>
        <w:gridCol w:w="713"/>
        <w:gridCol w:w="534"/>
        <w:gridCol w:w="534"/>
        <w:gridCol w:w="20"/>
        <w:gridCol w:w="496"/>
        <w:gridCol w:w="718"/>
        <w:gridCol w:w="118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姓    名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性别</w:t>
            </w:r>
          </w:p>
        </w:tc>
        <w:tc>
          <w:tcPr>
            <w:tcW w:w="53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民族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相</w:t>
            </w:r>
          </w:p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身份证号</w:t>
            </w:r>
          </w:p>
        </w:tc>
        <w:tc>
          <w:tcPr>
            <w:tcW w:w="17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文化程度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8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创办企业名称</w:t>
            </w:r>
          </w:p>
        </w:tc>
        <w:tc>
          <w:tcPr>
            <w:tcW w:w="5450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所任职务</w:t>
            </w:r>
          </w:p>
        </w:tc>
        <w:tc>
          <w:tcPr>
            <w:tcW w:w="4559" w:type="dxa"/>
            <w:gridSpan w:val="8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经营范围及主营业务</w:t>
            </w:r>
          </w:p>
        </w:tc>
        <w:tc>
          <w:tcPr>
            <w:tcW w:w="6127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（请按营业执照或工商登记时的内容填写）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行业类别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创办时间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是否为国企改制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是否继承所得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是否为民企入滇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是否有融资计划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29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企业资产总额</w:t>
            </w:r>
          </w:p>
        </w:tc>
        <w:tc>
          <w:tcPr>
            <w:tcW w:w="2158" w:type="dxa"/>
            <w:gridSpan w:val="5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401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pacing w:val="-28"/>
                <w:sz w:val="24"/>
              </w:rPr>
            </w:pPr>
            <w:r>
              <w:rPr>
                <w:rFonts w:eastAsia="仿宋_GB2312"/>
                <w:color w:val="auto"/>
                <w:spacing w:val="-28"/>
                <w:sz w:val="24"/>
              </w:rPr>
              <w:t>利     润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2019年：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229" w:type="dxa"/>
            <w:gridSpan w:val="6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58" w:type="dxa"/>
            <w:gridSpan w:val="5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401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pacing w:val="-28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2020年：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29" w:type="dxa"/>
            <w:gridSpan w:val="6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产值或营业额（万元）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2019年：</w:t>
            </w:r>
          </w:p>
        </w:tc>
        <w:tc>
          <w:tcPr>
            <w:tcW w:w="2401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利税（万元）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2019年：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229" w:type="dxa"/>
            <w:gridSpan w:val="6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2020年：</w:t>
            </w:r>
          </w:p>
        </w:tc>
        <w:tc>
          <w:tcPr>
            <w:tcW w:w="2401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2020年：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创业前身份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pacing w:val="-20"/>
                <w:szCs w:val="21"/>
              </w:rPr>
            </w:pPr>
            <w:r>
              <w:rPr>
                <w:rFonts w:eastAsia="仿宋_GB2312"/>
                <w:color w:val="auto"/>
                <w:spacing w:val="-20"/>
                <w:szCs w:val="21"/>
              </w:rPr>
              <w:t>大学毕业生、海外归国、下岗创业、复转军人、城市青年、农村青年、其他（请择一填写）</w:t>
            </w: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企业现员工总数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吸纳农村劳动力人数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480" w:lineRule="exact"/>
              <w:ind w:firstLine="720" w:firstLineChars="30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吸纳应届大学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毕业生人数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ind w:firstLine="720" w:firstLineChars="30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通讯地址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邮政编码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29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联系电话（手机）</w:t>
            </w:r>
          </w:p>
        </w:tc>
        <w:tc>
          <w:tcPr>
            <w:tcW w:w="2158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40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电子信箱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atLeast"/>
          <w:jc w:val="center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个人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简历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填写自18周岁后的学习、工作经历。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主要事迹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（300字以内）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</w:rPr>
              <w:t>创业愿景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及发展规划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sz w:val="24"/>
              </w:rPr>
              <w:t>企业投融资及创新发展相关情况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企业参与社会公益事业情况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个人及创办企业获奖情况</w:t>
            </w:r>
          </w:p>
        </w:tc>
        <w:tc>
          <w:tcPr>
            <w:tcW w:w="73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color w:val="auto"/>
                <w:spacing w:val="-20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州（市）团委意见</w:t>
            </w:r>
          </w:p>
        </w:tc>
        <w:tc>
          <w:tcPr>
            <w:tcW w:w="3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115"/>
              </w:tabs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tabs>
                <w:tab w:val="left" w:pos="2115"/>
              </w:tabs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tabs>
                <w:tab w:val="left" w:pos="2115"/>
              </w:tabs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300" w:lineRule="exact"/>
              <w:ind w:left="1002" w:leftChars="477" w:firstLine="300" w:firstLineChars="100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签章：</w:t>
            </w:r>
          </w:p>
          <w:p>
            <w:pPr>
              <w:spacing w:line="300" w:lineRule="exact"/>
              <w:ind w:firstLine="750" w:firstLineChars="250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年    月    日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color w:val="auto"/>
                <w:spacing w:val="-20"/>
                <w:sz w:val="30"/>
                <w:szCs w:val="30"/>
              </w:rPr>
            </w:pPr>
            <w:r>
              <w:rPr>
                <w:rFonts w:eastAsia="仿宋_GB2312"/>
                <w:color w:val="auto"/>
                <w:spacing w:val="-20"/>
                <w:sz w:val="30"/>
                <w:szCs w:val="30"/>
              </w:rPr>
              <w:t>州（市）人力资源和</w:t>
            </w:r>
          </w:p>
          <w:p>
            <w:pPr>
              <w:ind w:left="113" w:right="113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pacing w:val="-20"/>
                <w:sz w:val="30"/>
                <w:szCs w:val="30"/>
              </w:rPr>
              <w:t>社会保障部门意见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left="1002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ind w:left="1002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300" w:lineRule="exact"/>
              <w:ind w:firstLine="1650" w:firstLineChars="550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签章：</w:t>
            </w:r>
          </w:p>
          <w:p>
            <w:pPr>
              <w:spacing w:line="300" w:lineRule="exact"/>
              <w:ind w:left="777" w:leftChars="370" w:firstLine="300" w:firstLineChars="100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组委会意见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</w:t>
            </w:r>
          </w:p>
          <w:p>
            <w:pPr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300" w:lineRule="exact"/>
              <w:ind w:firstLine="5850" w:firstLineChars="1950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>签章：</w:t>
            </w:r>
          </w:p>
          <w:p>
            <w:pPr>
              <w:spacing w:line="300" w:lineRule="exact"/>
              <w:ind w:firstLine="5550" w:firstLineChars="1850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color w:val="auto"/>
                <w:sz w:val="30"/>
                <w:szCs w:val="30"/>
              </w:rPr>
            </w:pPr>
            <w:r>
              <w:rPr>
                <w:rFonts w:eastAsia="仿宋_GB2312"/>
                <w:color w:val="auto"/>
                <w:sz w:val="30"/>
                <w:szCs w:val="30"/>
              </w:rPr>
              <w:t xml:space="preserve">                                  年    月    日</w:t>
            </w:r>
          </w:p>
        </w:tc>
      </w:tr>
    </w:tbl>
    <w:p>
      <w:pPr>
        <w:spacing w:line="480" w:lineRule="exact"/>
        <w:rPr>
          <w:rFonts w:eastAsia="黑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C08E4"/>
    <w:rsid w:val="2D1C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2021-11-08T00:53:00Z</dcterms:created>
  <dc:creator>欧豪味的仙女</dc:creator>
  <cp:lastModifiedBy>欧豪味的仙女</cp:lastModifiedBy>
  <dcterms:modified xsi:type="dcterms:W3CDTF">2021-11-08T00:54:04Z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5CEF47B8F9A5489C82315F487DA231B9</vt:lpwstr>
  </property>
</Properties>
</file>