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E3" w:rsidRDefault="001634E3" w:rsidP="001634E3">
      <w:pPr>
        <w:autoSpaceDE/>
        <w:autoSpaceDN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</w:p>
    <w:p w:rsidR="001634E3" w:rsidRDefault="001634E3" w:rsidP="001634E3">
      <w:pPr>
        <w:autoSpaceDE/>
        <w:autoSpaceDN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</w:p>
    <w:p w:rsidR="001634E3" w:rsidRDefault="001634E3" w:rsidP="001634E3">
      <w:pPr>
        <w:autoSpaceDE/>
        <w:autoSpaceDN/>
        <w:spacing w:line="700" w:lineRule="exact"/>
        <w:jc w:val="center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</w:p>
    <w:p w:rsidR="001634E3" w:rsidRPr="00385A10" w:rsidRDefault="001634E3" w:rsidP="001634E3">
      <w:pPr>
        <w:autoSpaceDE/>
        <w:autoSpaceDN/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385A1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关于推荐2022年度共青团云南省委机关</w:t>
      </w:r>
    </w:p>
    <w:p w:rsidR="001634E3" w:rsidRPr="00385A10" w:rsidRDefault="001634E3" w:rsidP="001634E3">
      <w:pPr>
        <w:autoSpaceDE/>
        <w:autoSpaceDN/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385A10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挂职干部人选的通知</w:t>
      </w:r>
    </w:p>
    <w:p w:rsidR="001634E3" w:rsidRDefault="001634E3" w:rsidP="00286074">
      <w:pPr>
        <w:autoSpaceDE/>
        <w:autoSpaceDN/>
        <w:spacing w:line="5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1634E3" w:rsidRDefault="001634E3" w:rsidP="00286074">
      <w:pPr>
        <w:autoSpaceDE/>
        <w:autoSpaceDN/>
        <w:spacing w:line="500" w:lineRule="exact"/>
        <w:rPr>
          <w:rFonts w:ascii="Times New Roman" w:hAnsi="Times New Roman" w:cs="Times New Roman"/>
          <w:sz w:val="32"/>
          <w:szCs w:val="32"/>
        </w:rPr>
      </w:pPr>
      <w:r>
        <w:rPr>
          <w:rFonts w:hint="eastAsia"/>
          <w:color w:val="000000"/>
          <w:sz w:val="32"/>
        </w:rPr>
        <w:t>各州（市）团委，省直机关团工委，省金融团工委，省非公经济组织团工委，各厅局、企业、高校团委</w:t>
      </w:r>
      <w:r>
        <w:rPr>
          <w:rFonts w:ascii="Times New Roman" w:hAnsi="Times New Roman" w:cs="Times New Roman"/>
          <w:sz w:val="32"/>
          <w:szCs w:val="32"/>
        </w:rPr>
        <w:t>：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为深化共青团改革，打造专、挂、</w:t>
      </w:r>
      <w:proofErr w:type="gramStart"/>
      <w:r>
        <w:rPr>
          <w:rFonts w:ascii="Times New Roman" w:hAnsi="Times New Roman" w:cs="Times New Roman"/>
          <w:sz w:val="32"/>
          <w:szCs w:val="32"/>
        </w:rPr>
        <w:t>兼相结合</w:t>
      </w:r>
      <w:proofErr w:type="gramEnd"/>
      <w:r>
        <w:rPr>
          <w:rFonts w:ascii="Times New Roman" w:hAnsi="Times New Roman" w:cs="Times New Roman"/>
          <w:sz w:val="32"/>
          <w:szCs w:val="32"/>
        </w:rPr>
        <w:t>的团干部队伍，按照《共青团云南省委改革实施方案》（</w:t>
      </w:r>
      <w:proofErr w:type="gramStart"/>
      <w:r>
        <w:rPr>
          <w:rFonts w:ascii="Times New Roman" w:hAnsi="Times New Roman" w:cs="Times New Roman"/>
          <w:sz w:val="32"/>
          <w:szCs w:val="32"/>
        </w:rPr>
        <w:t>云厅字</w:t>
      </w:r>
      <w:proofErr w:type="gramEnd"/>
      <w:r>
        <w:rPr>
          <w:rFonts w:ascii="Times New Roman" w:hAnsi="Times New Roman" w:cs="Times New Roman"/>
          <w:sz w:val="32"/>
          <w:szCs w:val="32"/>
        </w:rPr>
        <w:t>〔</w:t>
      </w:r>
      <w:r>
        <w:rPr>
          <w:rFonts w:ascii="Times New Roman" w:hAnsi="Times New Roman" w:cs="Times New Roman"/>
          <w:sz w:val="32"/>
          <w:szCs w:val="32"/>
        </w:rPr>
        <w:t>2016</w:t>
      </w:r>
      <w:r>
        <w:rPr>
          <w:rFonts w:ascii="Times New Roman" w:hAnsi="Times New Roman" w:cs="Times New Roman"/>
          <w:sz w:val="32"/>
          <w:szCs w:val="32"/>
        </w:rPr>
        <w:t>〕</w:t>
      </w:r>
      <w:r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号）相关要求，</w:t>
      </w:r>
      <w:r>
        <w:rPr>
          <w:sz w:val="32"/>
          <w:szCs w:val="32"/>
        </w:rPr>
        <w:t>经团省委研究，现就做好</w:t>
      </w:r>
      <w:r>
        <w:rPr>
          <w:rFonts w:hint="eastAsia"/>
          <w:sz w:val="32"/>
          <w:szCs w:val="32"/>
        </w:rPr>
        <w:t>2022年度</w:t>
      </w:r>
      <w:r>
        <w:rPr>
          <w:sz w:val="32"/>
          <w:szCs w:val="32"/>
        </w:rPr>
        <w:t>共青团云南省委机关挂职干部人选推荐工作通知如下。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一、推荐名额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团省委机关共有办公室、机关党委（人事处）、组织部、宣传部、统战部、青年发展部、学校部、少年部、志愿服务和社会联络部、维护青少年权益部</w:t>
      </w:r>
      <w:r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个部</w:t>
      </w:r>
      <w:r>
        <w:rPr>
          <w:rFonts w:ascii="Times New Roman" w:hAnsi="Times New Roman" w:cs="Times New Roman" w:hint="eastAsia"/>
          <w:sz w:val="32"/>
          <w:szCs w:val="32"/>
        </w:rPr>
        <w:t>门</w:t>
      </w:r>
      <w:r>
        <w:rPr>
          <w:rFonts w:ascii="Times New Roman" w:hAnsi="Times New Roman" w:cs="Times New Roman"/>
          <w:sz w:val="32"/>
          <w:szCs w:val="32"/>
        </w:rPr>
        <w:t>，每个部门可接收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名</w:t>
      </w:r>
      <w:r>
        <w:rPr>
          <w:rFonts w:ascii="Times New Roman" w:hAnsi="Times New Roman" w:cs="Times New Roman" w:hint="eastAsia"/>
          <w:sz w:val="32"/>
          <w:szCs w:val="32"/>
        </w:rPr>
        <w:t>处级干部</w:t>
      </w:r>
      <w:r>
        <w:rPr>
          <w:rFonts w:ascii="Times New Roman" w:hAnsi="Times New Roman" w:cs="Times New Roman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名</w:t>
      </w:r>
      <w:r>
        <w:rPr>
          <w:rFonts w:ascii="Times New Roman" w:hAnsi="Times New Roman" w:cs="Times New Roman" w:hint="eastAsia"/>
          <w:sz w:val="32"/>
          <w:szCs w:val="32"/>
        </w:rPr>
        <w:t>科级及以下</w:t>
      </w:r>
      <w:r>
        <w:rPr>
          <w:rFonts w:ascii="Times New Roman" w:hAnsi="Times New Roman" w:cs="Times New Roman"/>
          <w:sz w:val="32"/>
          <w:szCs w:val="32"/>
        </w:rPr>
        <w:t>干部</w:t>
      </w:r>
      <w:r>
        <w:rPr>
          <w:rFonts w:ascii="Times New Roman" w:hAnsi="Times New Roman" w:cs="Times New Roman" w:hint="eastAsia"/>
          <w:sz w:val="32"/>
          <w:szCs w:val="32"/>
        </w:rPr>
        <w:t>。各单位推荐人数不限，</w:t>
      </w:r>
      <w:r>
        <w:rPr>
          <w:rFonts w:ascii="Times New Roman" w:hAnsi="Times New Roman" w:cs="Times New Roman"/>
          <w:sz w:val="32"/>
          <w:szCs w:val="32"/>
        </w:rPr>
        <w:t>团省委将从推荐人选中择优选用。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二、推荐人选范围及要求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（一）推荐人选范围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挂职干部重点面向党政机关、事业单位、国有企业、学校、团的</w:t>
      </w:r>
      <w:r>
        <w:rPr>
          <w:rFonts w:ascii="Times New Roman" w:hAnsi="Times New Roman" w:cs="Times New Roman" w:hint="eastAsia"/>
          <w:sz w:val="32"/>
          <w:szCs w:val="32"/>
        </w:rPr>
        <w:t>基层</w:t>
      </w:r>
      <w:r>
        <w:rPr>
          <w:rFonts w:ascii="Times New Roman" w:hAnsi="Times New Roman" w:cs="Times New Roman"/>
          <w:sz w:val="32"/>
          <w:szCs w:val="32"/>
        </w:rPr>
        <w:t>组织等领域选拔。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（二）推荐人选</w:t>
      </w:r>
      <w:r>
        <w:rPr>
          <w:rFonts w:ascii="楷体" w:eastAsia="楷体" w:hAnsi="楷体" w:cs="楷体" w:hint="eastAsia"/>
          <w:sz w:val="32"/>
          <w:szCs w:val="32"/>
        </w:rPr>
        <w:t>要求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</w:t>
      </w:r>
      <w:r>
        <w:rPr>
          <w:rFonts w:ascii="Times New Roman" w:hAnsi="Times New Roman" w:cs="Times New Roman" w:hint="eastAsia"/>
          <w:sz w:val="32"/>
          <w:szCs w:val="32"/>
        </w:rPr>
        <w:t>政治立场坚定</w:t>
      </w:r>
      <w:r>
        <w:rPr>
          <w:rFonts w:ascii="Times New Roman" w:hAnsi="Times New Roman" w:cs="Times New Roman"/>
          <w:sz w:val="32"/>
          <w:szCs w:val="32"/>
        </w:rPr>
        <w:t>。按照《党政领导干部选拔任用工作条例》的要求，把好政治素质关，突出</w:t>
      </w:r>
      <w:r>
        <w:rPr>
          <w:rFonts w:ascii="Times New Roman" w:hAnsi="Times New Roman" w:cs="Times New Roman" w:hint="eastAsia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信念坚定、为民服务、勤政务实、敢于担当、清正廉洁</w:t>
      </w:r>
      <w:r>
        <w:rPr>
          <w:rFonts w:ascii="Times New Roman" w:hAnsi="Times New Roman" w:cs="Times New Roman" w:hint="eastAsia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的好干部标准和</w:t>
      </w:r>
      <w:r>
        <w:rPr>
          <w:rFonts w:ascii="Times New Roman" w:hAnsi="Times New Roman" w:cs="Times New Roman" w:hint="eastAsia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坚定理想信念、心系广大青年、提高工作能力、锤炼优良作风</w:t>
      </w:r>
      <w:r>
        <w:rPr>
          <w:rFonts w:ascii="Times New Roman" w:hAnsi="Times New Roman" w:cs="Times New Roman" w:hint="eastAsia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的重要要求，坚持德才兼备的原则，重点推荐</w:t>
      </w:r>
      <w:r>
        <w:rPr>
          <w:rFonts w:ascii="Times New Roman" w:hAnsi="Times New Roman" w:cs="Times New Roman" w:hint="eastAsia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知青少年、懂青少年、爱青少年</w:t>
      </w:r>
      <w:r>
        <w:rPr>
          <w:rFonts w:ascii="Times New Roman" w:hAnsi="Times New Roman" w:cs="Times New Roman" w:hint="eastAsia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>的青年骨干。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.</w:t>
      </w:r>
      <w:r>
        <w:rPr>
          <w:rFonts w:ascii="Times New Roman" w:hAnsi="Times New Roman" w:cs="Times New Roman" w:hint="eastAsia"/>
          <w:sz w:val="32"/>
          <w:szCs w:val="32"/>
        </w:rPr>
        <w:t>工作能力突出</w:t>
      </w:r>
      <w:r>
        <w:rPr>
          <w:rFonts w:ascii="Times New Roman" w:hAnsi="Times New Roman" w:cs="Times New Roman"/>
          <w:sz w:val="32"/>
          <w:szCs w:val="32"/>
        </w:rPr>
        <w:t>。通过对人选</w:t>
      </w:r>
      <w:r>
        <w:rPr>
          <w:rFonts w:ascii="Times New Roman" w:hAnsi="Times New Roman" w:cs="Times New Roman" w:hint="eastAsia"/>
          <w:sz w:val="32"/>
          <w:szCs w:val="32"/>
        </w:rPr>
        <w:t>日常工作</w:t>
      </w:r>
      <w:r>
        <w:rPr>
          <w:rFonts w:ascii="Times New Roman" w:hAnsi="Times New Roman" w:cs="Times New Roman"/>
          <w:sz w:val="32"/>
          <w:szCs w:val="32"/>
        </w:rPr>
        <w:t>情况进行综合</w:t>
      </w:r>
      <w:proofErr w:type="gramStart"/>
      <w:r>
        <w:rPr>
          <w:rFonts w:ascii="Times New Roman" w:hAnsi="Times New Roman" w:cs="Times New Roman"/>
          <w:sz w:val="32"/>
          <w:szCs w:val="32"/>
        </w:rPr>
        <w:t>研</w:t>
      </w:r>
      <w:proofErr w:type="gramEnd"/>
      <w:r>
        <w:rPr>
          <w:rFonts w:ascii="Times New Roman" w:hAnsi="Times New Roman" w:cs="Times New Roman"/>
          <w:sz w:val="32"/>
          <w:szCs w:val="32"/>
        </w:rPr>
        <w:t>判，有针对性地进行推荐。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</w:rPr>
        <w:t>基本条件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</w:rPr>
        <w:t>）推荐人选应为中共党员或共青团员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；</w:t>
      </w: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）部门挂职负责人人选要求现为处级干部</w:t>
      </w:r>
      <w:r>
        <w:rPr>
          <w:rFonts w:ascii="Times New Roman" w:hAnsi="Times New Roman" w:cs="Times New Roman" w:hint="eastAsia"/>
          <w:sz w:val="32"/>
          <w:szCs w:val="32"/>
        </w:rPr>
        <w:t>，部门一般挂职干部的级别不限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；</w:t>
      </w: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</w:rPr>
        <w:t>）部门挂职负责人年龄一般不超过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0</w:t>
      </w:r>
      <w:r>
        <w:rPr>
          <w:rFonts w:ascii="Times New Roman" w:hAnsi="Times New Roman" w:cs="Times New Roman"/>
          <w:sz w:val="32"/>
          <w:szCs w:val="32"/>
          <w:lang w:val="en-US"/>
        </w:rPr>
        <w:t>岁，</w:t>
      </w:r>
      <w:r>
        <w:rPr>
          <w:rFonts w:ascii="Times New Roman" w:hAnsi="Times New Roman" w:cs="Times New Roman"/>
          <w:sz w:val="32"/>
          <w:szCs w:val="32"/>
        </w:rPr>
        <w:t>部门一般挂职干部人选年龄一般不超过</w:t>
      </w:r>
      <w:r>
        <w:rPr>
          <w:rFonts w:ascii="Times New Roman" w:hAnsi="Times New Roman" w:cs="Times New Roman"/>
          <w:sz w:val="32"/>
          <w:szCs w:val="32"/>
        </w:rPr>
        <w:t>35</w:t>
      </w:r>
      <w:r>
        <w:rPr>
          <w:rFonts w:ascii="Times New Roman" w:hAnsi="Times New Roman" w:cs="Times New Roman"/>
          <w:sz w:val="32"/>
          <w:szCs w:val="32"/>
        </w:rPr>
        <w:t>岁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；</w:t>
      </w: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</w:rPr>
        <w:t>）具有一定的沟通协调能力和文字综合能力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；</w:t>
      </w:r>
      <w:r>
        <w:rPr>
          <w:rFonts w:ascii="Times New Roman" w:hAnsi="Times New Roman" w:cs="Times New Roman"/>
          <w:sz w:val="32"/>
          <w:szCs w:val="32"/>
        </w:rPr>
        <w:t>（</w:t>
      </w:r>
      <w:r>
        <w:rPr>
          <w:rFonts w:ascii="Times New Roman" w:hAnsi="Times New Roman" w:cs="Times New Roman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sz w:val="32"/>
          <w:szCs w:val="32"/>
        </w:rPr>
        <w:t>）具备较强的群众工作能力。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三、管理</w:t>
      </w:r>
      <w:r>
        <w:rPr>
          <w:rFonts w:ascii="黑体" w:eastAsia="黑体" w:hAnsi="黑体" w:cs="黑体" w:hint="eastAsia"/>
          <w:sz w:val="32"/>
          <w:szCs w:val="32"/>
        </w:rPr>
        <w:t>有关要求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干部挂职时间为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年，全面参与团省委机关各项工作，原则上不再承担派出单位的工作任务。挂职期间，只转组织关系，不转人事关系（原行政关系、工资关系不变）。根据团省委挂职干部管理的有关规定，挂职干部由派出单位与团省委共同管理。团省委负责干部日常工作管理、外出培训等，并提供必要的生活保障。挂职干部应按照专职干部的工作标准从严要求自己，严格遵守工作纪律和有关规定，自觉树立和维护团省委机关干部的良好形象。派出单位做好干部跟踪管理服务工作，挂职干部挂职期间享受派出单位同类同级人</w:t>
      </w:r>
      <w:r>
        <w:rPr>
          <w:rFonts w:ascii="Times New Roman" w:hAnsi="Times New Roman" w:cs="Times New Roman"/>
          <w:sz w:val="32"/>
          <w:szCs w:val="32"/>
        </w:rPr>
        <w:lastRenderedPageBreak/>
        <w:t>员各项工资福利待遇，派出单位给予适当次数探亲往返交通费用报销。干部挂职期间经考核不能胜任工作岗位</w:t>
      </w:r>
      <w:r>
        <w:rPr>
          <w:rFonts w:ascii="Times New Roman" w:hAnsi="Times New Roman" w:cs="Times New Roman" w:hint="eastAsia"/>
          <w:sz w:val="32"/>
          <w:szCs w:val="32"/>
        </w:rPr>
        <w:t>、</w:t>
      </w:r>
      <w:r>
        <w:rPr>
          <w:rFonts w:ascii="Times New Roman" w:hAnsi="Times New Roman" w:cs="Times New Roman"/>
          <w:sz w:val="32"/>
          <w:szCs w:val="32"/>
        </w:rPr>
        <w:t>或者有其它不适宜继续挂职情形的，</w:t>
      </w:r>
      <w:r>
        <w:rPr>
          <w:rFonts w:ascii="Times New Roman" w:hAnsi="Times New Roman" w:cs="Times New Roman" w:hint="eastAsia"/>
          <w:sz w:val="32"/>
          <w:szCs w:val="32"/>
        </w:rPr>
        <w:t>将</w:t>
      </w:r>
      <w:r>
        <w:rPr>
          <w:rFonts w:ascii="Times New Roman" w:hAnsi="Times New Roman" w:cs="Times New Roman"/>
          <w:sz w:val="32"/>
          <w:szCs w:val="32"/>
        </w:rPr>
        <w:t>提前结束挂职工作。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请于</w:t>
      </w: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20</w:t>
      </w:r>
      <w:r>
        <w:rPr>
          <w:rFonts w:ascii="Times New Roman" w:hAnsi="Times New Roman" w:cs="Times New Roman"/>
          <w:sz w:val="32"/>
          <w:szCs w:val="32"/>
        </w:rPr>
        <w:t>日前将纸质版推荐表（一式两份）寄送或传真至共青团云南省委组织部（电子版请发至电子邮箱）。到岗时间另行通知。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联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人：</w:t>
      </w:r>
      <w:r>
        <w:rPr>
          <w:rFonts w:ascii="Times New Roman" w:hAnsi="Times New Roman" w:cs="Times New Roman" w:hint="eastAsia"/>
          <w:sz w:val="32"/>
          <w:szCs w:val="32"/>
        </w:rPr>
        <w:t>杨成智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联系电话：</w:t>
      </w:r>
      <w:r>
        <w:rPr>
          <w:rFonts w:ascii="Times New Roman" w:hAnsi="Times New Roman" w:cs="Times New Roman"/>
          <w:sz w:val="32"/>
          <w:szCs w:val="32"/>
        </w:rPr>
        <w:t>0871-63995413</w:t>
      </w:r>
      <w:r>
        <w:rPr>
          <w:rFonts w:ascii="Times New Roman" w:hAnsi="Times New Roman" w:cs="Times New Roman" w:hint="eastAsia"/>
          <w:sz w:val="32"/>
          <w:szCs w:val="32"/>
        </w:rPr>
        <w:t>（传真）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联系地址：昆明市西山区西坝路</w:t>
      </w:r>
      <w:r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>号青年大厦</w:t>
      </w:r>
      <w:r>
        <w:rPr>
          <w:rFonts w:ascii="Times New Roman" w:hAnsi="Times New Roman" w:cs="Times New Roman"/>
          <w:sz w:val="32"/>
          <w:szCs w:val="32"/>
        </w:rPr>
        <w:t>1003</w:t>
      </w:r>
      <w:r>
        <w:rPr>
          <w:rFonts w:ascii="Times New Roman" w:hAnsi="Times New Roman" w:cs="Times New Roman"/>
          <w:sz w:val="32"/>
          <w:szCs w:val="32"/>
        </w:rPr>
        <w:t>室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邮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>编：</w:t>
      </w:r>
      <w:r>
        <w:rPr>
          <w:rFonts w:ascii="Times New Roman" w:hAnsi="Times New Roman" w:cs="Times New Roman"/>
          <w:sz w:val="32"/>
          <w:szCs w:val="32"/>
        </w:rPr>
        <w:t>650032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电子邮箱：</w:t>
      </w:r>
      <w:r>
        <w:rPr>
          <w:rFonts w:ascii="Times New Roman" w:hAnsi="Times New Roman" w:cs="Times New Roman"/>
          <w:sz w:val="32"/>
          <w:szCs w:val="32"/>
        </w:rPr>
        <w:t>ynzzbu@126.com</w:t>
      </w: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</w:p>
    <w:p w:rsidR="001634E3" w:rsidRDefault="001634E3" w:rsidP="001634E3">
      <w:pPr>
        <w:autoSpaceDE/>
        <w:autoSpaceDN/>
        <w:spacing w:line="56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附件：共青团云南省委机关挂职干部人选</w:t>
      </w:r>
      <w:r>
        <w:rPr>
          <w:rFonts w:ascii="Times New Roman" w:hAnsi="Times New Roman" w:cs="Times New Roman" w:hint="eastAsia"/>
          <w:sz w:val="32"/>
          <w:szCs w:val="32"/>
        </w:rPr>
        <w:t>推荐表</w:t>
      </w:r>
    </w:p>
    <w:p w:rsidR="001634E3" w:rsidRDefault="001634E3" w:rsidP="001634E3">
      <w:pPr>
        <w:autoSpaceDE/>
        <w:autoSpaceDN/>
        <w:spacing w:line="560" w:lineRule="exact"/>
        <w:ind w:firstLineChars="500" w:firstLine="1600"/>
        <w:rPr>
          <w:rFonts w:ascii="Times New Roman" w:hAnsi="Times New Roman" w:cs="Times New Roman"/>
          <w:sz w:val="32"/>
          <w:szCs w:val="32"/>
        </w:rPr>
      </w:pPr>
    </w:p>
    <w:p w:rsidR="001634E3" w:rsidRDefault="001634E3" w:rsidP="001634E3">
      <w:pPr>
        <w:autoSpaceDE/>
        <w:autoSpaceDN/>
        <w:spacing w:line="560" w:lineRule="exact"/>
        <w:ind w:firstLineChars="500" w:firstLine="1600"/>
        <w:rPr>
          <w:rFonts w:ascii="Times New Roman" w:hAnsi="Times New Roman" w:cs="Times New Roman"/>
          <w:sz w:val="32"/>
          <w:szCs w:val="32"/>
        </w:rPr>
      </w:pPr>
    </w:p>
    <w:p w:rsidR="00AE4729" w:rsidRDefault="00AE4729" w:rsidP="001634E3">
      <w:pPr>
        <w:autoSpaceDE/>
        <w:autoSpaceDN/>
        <w:spacing w:line="560" w:lineRule="exact"/>
        <w:ind w:right="800" w:firstLineChars="200" w:firstLine="640"/>
        <w:jc w:val="center"/>
        <w:rPr>
          <w:rFonts w:ascii="Times New Roman" w:hAnsi="Times New Roman" w:cs="Times New Roman" w:hint="eastAsia"/>
          <w:sz w:val="32"/>
          <w:szCs w:val="32"/>
        </w:rPr>
      </w:pPr>
    </w:p>
    <w:p w:rsidR="001634E3" w:rsidRDefault="00AE4729" w:rsidP="001634E3">
      <w:pPr>
        <w:autoSpaceDE/>
        <w:autoSpaceDN/>
        <w:spacing w:line="560" w:lineRule="exact"/>
        <w:ind w:right="800"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    </w:t>
      </w:r>
      <w:r w:rsidR="001634E3">
        <w:rPr>
          <w:rFonts w:ascii="Times New Roman" w:hAnsi="Times New Roman" w:cs="Times New Roman"/>
          <w:sz w:val="32"/>
          <w:szCs w:val="32"/>
        </w:rPr>
        <w:t>共青团云南省委</w:t>
      </w:r>
      <w:bookmarkStart w:id="0" w:name="_GoBack"/>
      <w:bookmarkEnd w:id="0"/>
    </w:p>
    <w:p w:rsidR="001634E3" w:rsidRDefault="001634E3" w:rsidP="00AE4729">
      <w:pPr>
        <w:autoSpaceDE/>
        <w:autoSpaceDN/>
        <w:spacing w:line="560" w:lineRule="exact"/>
        <w:ind w:right="640" w:firstLineChars="1100" w:firstLine="35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21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11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  <w:szCs w:val="32"/>
          <w:lang w:val="en-US"/>
        </w:rPr>
        <w:t>24</w:t>
      </w:r>
      <w:r>
        <w:rPr>
          <w:rFonts w:ascii="Times New Roman" w:hAnsi="Times New Roman" w:cs="Times New Roman"/>
          <w:sz w:val="32"/>
          <w:szCs w:val="32"/>
        </w:rPr>
        <w:t>日</w:t>
      </w:r>
    </w:p>
    <w:p w:rsidR="00E954A7" w:rsidRDefault="00E954A7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Default="001634E3" w:rsidP="001634E3">
      <w:pPr>
        <w:rPr>
          <w:rFonts w:hint="eastAsia"/>
        </w:rPr>
      </w:pPr>
    </w:p>
    <w:p w:rsidR="001634E3" w:rsidRPr="001634E3" w:rsidRDefault="001634E3" w:rsidP="001634E3">
      <w:pPr>
        <w:autoSpaceDE/>
        <w:autoSpaceDN/>
        <w:spacing w:line="560" w:lineRule="exact"/>
        <w:ind w:righ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1634E3" w:rsidRDefault="001634E3" w:rsidP="001634E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共青团云南省委机关挂职干部人选推荐表</w:t>
      </w:r>
    </w:p>
    <w:tbl>
      <w:tblPr>
        <w:tblW w:w="9877" w:type="dxa"/>
        <w:jc w:val="center"/>
        <w:tblLayout w:type="fixed"/>
        <w:tblLook w:val="04A0"/>
      </w:tblPr>
      <w:tblGrid>
        <w:gridCol w:w="1015"/>
        <w:gridCol w:w="195"/>
        <w:gridCol w:w="324"/>
        <w:gridCol w:w="928"/>
        <w:gridCol w:w="44"/>
        <w:gridCol w:w="1275"/>
        <w:gridCol w:w="124"/>
        <w:gridCol w:w="1364"/>
        <w:gridCol w:w="16"/>
        <w:gridCol w:w="56"/>
        <w:gridCol w:w="1559"/>
        <w:gridCol w:w="1156"/>
        <w:gridCol w:w="1786"/>
        <w:gridCol w:w="35"/>
      </w:tblGrid>
      <w:tr w:rsidR="001634E3" w:rsidTr="003B104D">
        <w:trPr>
          <w:trHeight w:hRule="exact" w:val="608"/>
          <w:jc w:val="center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出生年月（岁）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jc w:val="both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彩</w:t>
            </w:r>
            <w:r>
              <w:rPr>
                <w:rStyle w:val="4pt"/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色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证件照</w:t>
            </w:r>
          </w:p>
        </w:tc>
      </w:tr>
      <w:tr w:rsidR="001634E3" w:rsidTr="003B104D">
        <w:trPr>
          <w:trHeight w:hRule="exact" w:val="558"/>
          <w:jc w:val="center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E3" w:rsidTr="003B104D">
        <w:trPr>
          <w:trHeight w:hRule="exact" w:val="711"/>
          <w:jc w:val="center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政治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健康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4pt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E3" w:rsidTr="003B104D">
        <w:trPr>
          <w:trHeight w:hRule="exact" w:val="653"/>
          <w:jc w:val="center"/>
        </w:trPr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spacing w:line="300" w:lineRule="exact"/>
              <w:jc w:val="center"/>
              <w:rPr>
                <w:rStyle w:val="2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300" w:lineRule="exact"/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>熟悉专业有何特长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E3" w:rsidRDefault="001634E3" w:rsidP="003B104D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</w:p>
        </w:tc>
      </w:tr>
      <w:tr w:rsidR="001634E3" w:rsidTr="003B104D">
        <w:trPr>
          <w:trHeight w:hRule="exact" w:val="749"/>
          <w:jc w:val="center"/>
        </w:trPr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>全日制</w:t>
            </w: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pt"/>
                <w:rFonts w:ascii="Times New Roman" w:eastAsia="仿宋_GB2312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Style w:val="2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仿宋_GB2312" w:hAnsi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3pt"/>
                <w:rFonts w:ascii="Times New Roman" w:hAnsi="Times New Roman" w:cs="Times New Roman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E3" w:rsidTr="003B104D">
        <w:trPr>
          <w:trHeight w:hRule="exact" w:val="670"/>
          <w:jc w:val="center"/>
        </w:trPr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Style w:val="3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pt"/>
                <w:rFonts w:ascii="Times New Roman" w:hAnsi="Times New Roman" w:cs="Times New Roman"/>
                <w:sz w:val="24"/>
                <w:szCs w:val="24"/>
              </w:rPr>
              <w:t>在职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3pt"/>
                <w:rFonts w:ascii="Times New Roman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仿宋_GB2312" w:hAnsi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2pt1"/>
                <w:rFonts w:ascii="Times New Roman" w:eastAsia="仿宋_GB2312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E3" w:rsidTr="003B104D">
        <w:trPr>
          <w:trHeight w:hRule="exact" w:val="979"/>
          <w:jc w:val="center"/>
        </w:trPr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2pt1"/>
                <w:rFonts w:ascii="Times New Roman" w:eastAsia="仿宋_GB2312" w:hAnsi="Times New Roman" w:cs="Times New Roman"/>
                <w:sz w:val="24"/>
                <w:szCs w:val="24"/>
              </w:rPr>
              <w:t>现任职务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Style w:val="105pt2"/>
                <w:rFonts w:ascii="Times New Roman" w:eastAsia="仿宋_GB2312" w:hAnsi="Times New Roman" w:cs="Times New Roman"/>
              </w:rPr>
              <w:t>(</w:t>
            </w:r>
            <w:r>
              <w:rPr>
                <w:rStyle w:val="105pt1"/>
                <w:rFonts w:ascii="Times New Roman" w:eastAsia="仿宋_GB2312" w:hAnsi="Times New Roman" w:cs="Times New Roman"/>
                <w:sz w:val="20"/>
                <w:szCs w:val="20"/>
              </w:rPr>
              <w:t>有职级的请标明）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意向部门及岗位</w:t>
            </w:r>
          </w:p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（可不填）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E3" w:rsidTr="003B104D">
        <w:trPr>
          <w:trHeight w:hRule="exact" w:val="2142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简</w:t>
            </w:r>
          </w:p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8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4E3" w:rsidRDefault="001634E3" w:rsidP="003B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【简历模板】</w:t>
            </w:r>
          </w:p>
          <w:p w:rsidR="001634E3" w:rsidRDefault="001634E3" w:rsidP="003B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1998.07—2002.07  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大学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专业学习</w:t>
            </w:r>
          </w:p>
          <w:p w:rsidR="001634E3" w:rsidRDefault="001634E3" w:rsidP="003B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2002.07—2002.10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在家待业</w:t>
            </w:r>
          </w:p>
          <w:p w:rsidR="001634E3" w:rsidRDefault="001634E3" w:rsidP="003B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2002.10—2009.11  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局（委）</w:t>
            </w:r>
          </w:p>
          <w:p w:rsidR="001634E3" w:rsidRDefault="001634E3" w:rsidP="003B10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2009.11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至今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局（其间，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月任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职务）</w:t>
            </w:r>
          </w:p>
          <w:p w:rsidR="001634E3" w:rsidRDefault="001634E3" w:rsidP="003B10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sz w:val="20"/>
                <w:szCs w:val="20"/>
                <w:lang w:val="zh-T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请从大学入校经历填起，至今）</w:t>
            </w:r>
          </w:p>
        </w:tc>
      </w:tr>
      <w:tr w:rsidR="001634E3" w:rsidTr="003B104D">
        <w:trPr>
          <w:trHeight w:val="90"/>
          <w:jc w:val="center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家庭主要成员及重要社会关系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 w:rsidR="001634E3" w:rsidTr="003B104D">
        <w:trPr>
          <w:trHeight w:val="549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4E3" w:rsidTr="003B104D">
        <w:trPr>
          <w:trHeight w:val="507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4E3" w:rsidTr="003B104D">
        <w:trPr>
          <w:trHeight w:val="557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4E3" w:rsidTr="003B104D">
        <w:trPr>
          <w:trHeight w:val="606"/>
          <w:jc w:val="center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1634E3" w:rsidTr="001634E3">
        <w:trPr>
          <w:gridAfter w:val="1"/>
          <w:wAfter w:w="35" w:type="dxa"/>
          <w:trHeight w:hRule="exact" w:val="1729"/>
          <w:jc w:val="center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  <w:lang w:val="zh-CN"/>
              </w:rPr>
              <w:t>奖惩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8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1"/>
                <w:rFonts w:ascii="仿宋_GB2312" w:eastAsia="仿宋_GB2312" w:hAnsi="仿宋_GB2312" w:cs="仿宋_GB2312" w:hint="eastAsia"/>
                <w:sz w:val="24"/>
                <w:szCs w:val="24"/>
              </w:rPr>
              <w:t>（填写近三年情况）</w:t>
            </w:r>
          </w:p>
        </w:tc>
      </w:tr>
      <w:tr w:rsidR="001634E3" w:rsidTr="003B104D">
        <w:trPr>
          <w:gridAfter w:val="1"/>
          <w:wAfter w:w="35" w:type="dxa"/>
          <w:trHeight w:hRule="exact" w:val="1247"/>
          <w:jc w:val="center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jc w:val="distribute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0"/>
                <w:sz w:val="24"/>
                <w:szCs w:val="24"/>
              </w:rPr>
              <w:lastRenderedPageBreak/>
              <w:t>近三年年度考核结果</w:t>
            </w:r>
          </w:p>
        </w:tc>
        <w:tc>
          <w:tcPr>
            <w:tcW w:w="83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2660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634E3" w:rsidTr="003B104D">
        <w:trPr>
          <w:gridAfter w:val="1"/>
          <w:wAfter w:w="35" w:type="dxa"/>
          <w:trHeight w:hRule="exact" w:val="2823"/>
          <w:jc w:val="center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现实表现情况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6040"/>
              <w:jc w:val="right"/>
              <w:rPr>
                <w:rStyle w:val="10pt2"/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jc w:val="both"/>
              <w:rPr>
                <w:rStyle w:val="10pt2"/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Style w:val="10pt1"/>
                <w:rFonts w:ascii="仿宋_GB2312" w:eastAsia="仿宋_GB2312" w:hAnsi="仿宋_GB2312" w:cs="仿宋_GB2312" w:hint="eastAsia"/>
                <w:sz w:val="24"/>
                <w:szCs w:val="24"/>
              </w:rPr>
              <w:t>(请人选所在单位组织人事部门填写，200字以内）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60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2"/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0pt1"/>
                <w:rFonts w:ascii="仿宋_GB2312" w:eastAsia="仿宋_GB2312" w:hAnsi="仿宋_GB2312" w:cs="仿宋_GB2312" w:hint="eastAsia"/>
                <w:sz w:val="24"/>
                <w:szCs w:val="24"/>
              </w:rPr>
              <w:t>盖章）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570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3"/>
                <w:rFonts w:hint="eastAsia"/>
                <w:sz w:val="24"/>
                <w:szCs w:val="24"/>
              </w:rPr>
              <w:t>年月日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right="12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634E3" w:rsidTr="003B104D">
        <w:trPr>
          <w:gridAfter w:val="1"/>
          <w:wAfter w:w="35" w:type="dxa"/>
          <w:trHeight w:hRule="exact" w:val="2315"/>
          <w:jc w:val="center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Style w:val="2pt1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党风廉政意见(按干部管理权限，由纪检部门填写）</w:t>
            </w:r>
          </w:p>
        </w:tc>
        <w:tc>
          <w:tcPr>
            <w:tcW w:w="83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jc w:val="right"/>
              <w:rPr>
                <w:rStyle w:val="-1pt2"/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60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2"/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0pt1"/>
                <w:rFonts w:ascii="仿宋_GB2312" w:eastAsia="仿宋_GB2312" w:hAnsi="仿宋_GB2312" w:cs="仿宋_GB2312" w:hint="eastAsia"/>
                <w:sz w:val="24"/>
                <w:szCs w:val="24"/>
              </w:rPr>
              <w:t>盖章）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570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3"/>
                <w:rFonts w:hint="eastAsia"/>
                <w:sz w:val="24"/>
                <w:szCs w:val="24"/>
              </w:rPr>
              <w:t>年月日</w:t>
            </w:r>
            <w:r>
              <w:rPr>
                <w:rStyle w:val="6pt"/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</w:tr>
      <w:tr w:rsidR="001634E3" w:rsidTr="003B104D">
        <w:trPr>
          <w:gridAfter w:val="1"/>
          <w:wAfter w:w="35" w:type="dxa"/>
          <w:trHeight w:hRule="exact" w:val="1843"/>
          <w:jc w:val="center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Style w:val="2pt1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任免机关意见(按干部管理权限填写）</w:t>
            </w:r>
          </w:p>
        </w:tc>
        <w:tc>
          <w:tcPr>
            <w:tcW w:w="83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60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2"/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0pt1"/>
                <w:rFonts w:ascii="仿宋_GB2312" w:eastAsia="仿宋_GB2312" w:hAnsi="仿宋_GB2312" w:cs="仿宋_GB2312" w:hint="eastAsia"/>
                <w:sz w:val="24"/>
                <w:szCs w:val="24"/>
              </w:rPr>
              <w:t>盖章）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570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3"/>
                <w:rFonts w:hint="eastAsia"/>
                <w:sz w:val="24"/>
                <w:szCs w:val="24"/>
              </w:rPr>
              <w:t>年月日</w:t>
            </w:r>
          </w:p>
        </w:tc>
      </w:tr>
      <w:tr w:rsidR="001634E3" w:rsidTr="003B104D">
        <w:trPr>
          <w:gridAfter w:val="1"/>
          <w:wAfter w:w="35" w:type="dxa"/>
          <w:trHeight w:hRule="exact" w:val="1836"/>
          <w:jc w:val="center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Style w:val="2pt1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推荐单位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Style w:val="2pt1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60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2"/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0pt1"/>
                <w:rFonts w:ascii="仿宋_GB2312" w:eastAsia="仿宋_GB2312" w:hAnsi="仿宋_GB2312" w:cs="仿宋_GB2312" w:hint="eastAsia"/>
                <w:sz w:val="24"/>
                <w:szCs w:val="24"/>
              </w:rPr>
              <w:t>盖章）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5700"/>
              <w:jc w:val="righ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3"/>
                <w:rFonts w:hint="eastAsia"/>
                <w:sz w:val="24"/>
                <w:szCs w:val="24"/>
              </w:rPr>
              <w:t>年月日</w:t>
            </w:r>
          </w:p>
        </w:tc>
      </w:tr>
      <w:tr w:rsidR="001634E3" w:rsidTr="003B104D">
        <w:trPr>
          <w:gridAfter w:val="1"/>
          <w:wAfter w:w="35" w:type="dxa"/>
          <w:cantSplit/>
          <w:trHeight w:hRule="exact" w:val="2416"/>
          <w:jc w:val="center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Style w:val="2pt1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团省委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240" w:lineRule="auto"/>
              <w:rPr>
                <w:rStyle w:val="2pt1"/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2pt1"/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60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10pt2"/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 xml:space="preserve"> (</w:t>
            </w:r>
            <w:r>
              <w:rPr>
                <w:rStyle w:val="10pt1"/>
                <w:rFonts w:ascii="仿宋_GB2312" w:eastAsia="仿宋_GB2312" w:hAnsi="仿宋_GB2312" w:cs="仿宋_GB2312" w:hint="eastAsia"/>
                <w:sz w:val="24"/>
                <w:szCs w:val="24"/>
              </w:rPr>
              <w:t>盖章）</w:t>
            </w:r>
          </w:p>
          <w:p w:rsidR="001634E3" w:rsidRDefault="001634E3" w:rsidP="003B104D">
            <w:pPr>
              <w:pStyle w:val="1"/>
              <w:shd w:val="clear" w:color="auto" w:fill="auto"/>
              <w:spacing w:before="0" w:after="0" w:line="560" w:lineRule="exact"/>
              <w:ind w:left="570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Style w:val="10pt3"/>
                <w:rFonts w:hint="eastAsia"/>
                <w:sz w:val="24"/>
                <w:szCs w:val="24"/>
              </w:rPr>
              <w:t>年月日</w:t>
            </w:r>
          </w:p>
        </w:tc>
      </w:tr>
    </w:tbl>
    <w:p w:rsidR="001634E3" w:rsidRDefault="001634E3" w:rsidP="001634E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 w:hint="eastAsia"/>
          <w:sz w:val="28"/>
          <w:szCs w:val="28"/>
          <w:lang w:val="en-US"/>
        </w:rPr>
        <w:t>推荐单位联系人：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>联系电话：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634E3" w:rsidRPr="001634E3" w:rsidRDefault="001634E3" w:rsidP="001634E3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本表填不下时可另附页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1634E3" w:rsidRPr="001634E3" w:rsidSect="00B67EE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26" w:rsidRDefault="00F71326" w:rsidP="00B67EE0">
      <w:r>
        <w:separator/>
      </w:r>
    </w:p>
  </w:endnote>
  <w:endnote w:type="continuationSeparator" w:id="0">
    <w:p w:rsidR="00F71326" w:rsidRDefault="00F71326" w:rsidP="00B6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83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67EE0" w:rsidRPr="00B67EE0" w:rsidRDefault="00B67EE0">
        <w:pPr>
          <w:pStyle w:val="a5"/>
          <w:jc w:val="right"/>
          <w:rPr>
            <w:sz w:val="24"/>
            <w:szCs w:val="24"/>
          </w:rPr>
        </w:pPr>
        <w:r w:rsidRPr="00B67EE0">
          <w:rPr>
            <w:sz w:val="24"/>
            <w:szCs w:val="24"/>
          </w:rPr>
          <w:fldChar w:fldCharType="begin"/>
        </w:r>
        <w:r w:rsidRPr="00B67EE0">
          <w:rPr>
            <w:sz w:val="24"/>
            <w:szCs w:val="24"/>
          </w:rPr>
          <w:instrText xml:space="preserve"> PAGE   \* MERGEFORMAT </w:instrText>
        </w:r>
        <w:r w:rsidRPr="00B67EE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- 2 -</w:t>
        </w:r>
        <w:r w:rsidRPr="00B67EE0">
          <w:rPr>
            <w:sz w:val="24"/>
            <w:szCs w:val="24"/>
          </w:rPr>
          <w:fldChar w:fldCharType="end"/>
        </w:r>
      </w:p>
    </w:sdtContent>
  </w:sdt>
  <w:p w:rsidR="00B67EE0" w:rsidRDefault="00B67E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26" w:rsidRDefault="00F71326" w:rsidP="00B67EE0">
      <w:r>
        <w:separator/>
      </w:r>
    </w:p>
  </w:footnote>
  <w:footnote w:type="continuationSeparator" w:id="0">
    <w:p w:rsidR="00F71326" w:rsidRDefault="00F71326" w:rsidP="00B67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4E3"/>
    <w:rsid w:val="001634E3"/>
    <w:rsid w:val="00286074"/>
    <w:rsid w:val="00AE4729"/>
    <w:rsid w:val="00B67EE0"/>
    <w:rsid w:val="00E954A7"/>
    <w:rsid w:val="00F71326"/>
    <w:rsid w:val="00FC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4E3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t">
    <w:name w:val="正文文本 + 间距 4 pt"/>
    <w:qFormat/>
    <w:rsid w:val="001634E3"/>
    <w:rPr>
      <w:rFonts w:ascii="宋体" w:eastAsia="宋体" w:hAnsi="宋体" w:cs="宋体"/>
      <w:color w:val="000000"/>
      <w:spacing w:val="80"/>
      <w:w w:val="100"/>
      <w:position w:val="0"/>
      <w:sz w:val="26"/>
      <w:szCs w:val="26"/>
      <w:u w:val="none"/>
      <w:lang w:val="zh-TW"/>
    </w:rPr>
  </w:style>
  <w:style w:type="character" w:customStyle="1" w:styleId="2pt1">
    <w:name w:val="正文文本 + 间距 2 pt1"/>
    <w:qFormat/>
    <w:rsid w:val="001634E3"/>
    <w:rPr>
      <w:rFonts w:ascii="宋体" w:eastAsia="宋体" w:hAnsi="宋体" w:cs="宋体"/>
      <w:color w:val="000000"/>
      <w:spacing w:val="40"/>
      <w:w w:val="100"/>
      <w:position w:val="0"/>
      <w:sz w:val="26"/>
      <w:szCs w:val="26"/>
      <w:u w:val="none"/>
      <w:lang w:val="zh-TW"/>
    </w:rPr>
  </w:style>
  <w:style w:type="character" w:customStyle="1" w:styleId="6pt">
    <w:name w:val="正文文本 + 间距 6 pt"/>
    <w:qFormat/>
    <w:rsid w:val="001634E3"/>
    <w:rPr>
      <w:rFonts w:ascii="宋体" w:eastAsia="宋体" w:hAnsi="宋体" w:cs="宋体"/>
      <w:color w:val="000000"/>
      <w:spacing w:val="120"/>
      <w:w w:val="100"/>
      <w:position w:val="0"/>
      <w:sz w:val="26"/>
      <w:szCs w:val="26"/>
      <w:u w:val="none"/>
      <w:lang w:val="zh-TW"/>
    </w:rPr>
  </w:style>
  <w:style w:type="character" w:customStyle="1" w:styleId="105pt2">
    <w:name w:val="正文文本 + 10.5 pt2"/>
    <w:qFormat/>
    <w:rsid w:val="001634E3"/>
    <w:rPr>
      <w:rFonts w:ascii="宋体" w:eastAsia="宋体" w:hAnsi="宋体" w:cs="宋体"/>
      <w:color w:val="000000"/>
      <w:spacing w:val="10"/>
      <w:w w:val="100"/>
      <w:position w:val="0"/>
      <w:sz w:val="21"/>
      <w:szCs w:val="21"/>
      <w:u w:val="none"/>
      <w:lang w:val="en-US"/>
    </w:rPr>
  </w:style>
  <w:style w:type="character" w:customStyle="1" w:styleId="a3">
    <w:name w:val="正文文本_"/>
    <w:link w:val="1"/>
    <w:qFormat/>
    <w:rsid w:val="001634E3"/>
    <w:rPr>
      <w:rFonts w:ascii="宋体" w:eastAsia="宋体" w:hAnsi="宋体" w:cs="宋体"/>
      <w:spacing w:val="30"/>
      <w:sz w:val="26"/>
      <w:szCs w:val="26"/>
      <w:shd w:val="clear" w:color="auto" w:fill="FFFFFF"/>
    </w:rPr>
  </w:style>
  <w:style w:type="paragraph" w:customStyle="1" w:styleId="1">
    <w:name w:val="正文文本1"/>
    <w:basedOn w:val="a"/>
    <w:link w:val="a3"/>
    <w:qFormat/>
    <w:rsid w:val="001634E3"/>
    <w:pPr>
      <w:shd w:val="clear" w:color="auto" w:fill="FFFFFF"/>
      <w:autoSpaceDE/>
      <w:autoSpaceDN/>
      <w:spacing w:before="1140" w:after="660" w:line="0" w:lineRule="atLeast"/>
      <w:jc w:val="center"/>
    </w:pPr>
    <w:rPr>
      <w:rFonts w:ascii="宋体" w:eastAsia="宋体" w:hAnsi="宋体" w:cs="宋体"/>
      <w:spacing w:val="30"/>
      <w:kern w:val="2"/>
      <w:sz w:val="26"/>
      <w:szCs w:val="26"/>
      <w:lang w:val="en-US" w:bidi="ar-SA"/>
    </w:rPr>
  </w:style>
  <w:style w:type="character" w:customStyle="1" w:styleId="3pt">
    <w:name w:val="正文文本 + 间距 3 pt"/>
    <w:qFormat/>
    <w:rsid w:val="001634E3"/>
    <w:rPr>
      <w:rFonts w:ascii="宋体" w:eastAsia="宋体" w:hAnsi="宋体" w:cs="宋体"/>
      <w:color w:val="000000"/>
      <w:spacing w:val="70"/>
      <w:w w:val="100"/>
      <w:position w:val="0"/>
      <w:sz w:val="26"/>
      <w:szCs w:val="26"/>
      <w:u w:val="none"/>
      <w:lang w:val="zh-TW"/>
    </w:rPr>
  </w:style>
  <w:style w:type="character" w:customStyle="1" w:styleId="105pt1">
    <w:name w:val="正文文本 + 10.5 pt1"/>
    <w:qFormat/>
    <w:rsid w:val="001634E3"/>
    <w:rPr>
      <w:rFonts w:ascii="宋体" w:eastAsia="宋体" w:hAnsi="宋体" w:cs="宋体"/>
      <w:color w:val="000000"/>
      <w:spacing w:val="0"/>
      <w:w w:val="100"/>
      <w:position w:val="0"/>
      <w:sz w:val="21"/>
      <w:szCs w:val="21"/>
      <w:u w:val="none"/>
      <w:lang w:val="zh-TW"/>
    </w:rPr>
  </w:style>
  <w:style w:type="character" w:customStyle="1" w:styleId="10pt3">
    <w:name w:val="正文文本 + 10 pt3"/>
    <w:qFormat/>
    <w:rsid w:val="001634E3"/>
    <w:rPr>
      <w:rFonts w:ascii="宋体" w:eastAsia="宋体" w:hAnsi="宋体" w:cs="宋体"/>
      <w:color w:val="000000"/>
      <w:spacing w:val="190"/>
      <w:w w:val="100"/>
      <w:position w:val="0"/>
      <w:sz w:val="20"/>
      <w:szCs w:val="20"/>
      <w:u w:val="none"/>
      <w:lang w:val="zh-TW"/>
    </w:rPr>
  </w:style>
  <w:style w:type="character" w:customStyle="1" w:styleId="-1pt2">
    <w:name w:val="正文文本 + 间距 -1 pt2"/>
    <w:qFormat/>
    <w:rsid w:val="001634E3"/>
    <w:rPr>
      <w:rFonts w:ascii="宋体" w:eastAsia="宋体" w:hAnsi="宋体" w:cs="宋体"/>
      <w:color w:val="000000"/>
      <w:spacing w:val="-20"/>
      <w:w w:val="100"/>
      <w:position w:val="0"/>
      <w:sz w:val="26"/>
      <w:szCs w:val="26"/>
      <w:u w:val="none"/>
      <w:lang w:val="en-US"/>
    </w:rPr>
  </w:style>
  <w:style w:type="character" w:customStyle="1" w:styleId="10pt1">
    <w:name w:val="正文文本 + 10 pt1"/>
    <w:qFormat/>
    <w:rsid w:val="001634E3"/>
    <w:rPr>
      <w:rFonts w:ascii="宋体" w:eastAsia="宋体" w:hAnsi="宋体" w:cs="宋体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9">
    <w:name w:val="正文文本 (9)"/>
    <w:qFormat/>
    <w:rsid w:val="001634E3"/>
    <w:rPr>
      <w:rFonts w:ascii="宋体" w:eastAsia="宋体" w:hAnsi="宋体" w:cs="宋体"/>
      <w:color w:val="000000"/>
      <w:spacing w:val="0"/>
      <w:w w:val="100"/>
      <w:position w:val="0"/>
      <w:sz w:val="19"/>
      <w:szCs w:val="19"/>
      <w:u w:val="none"/>
      <w:lang w:val="zh-CN"/>
    </w:rPr>
  </w:style>
  <w:style w:type="character" w:customStyle="1" w:styleId="10pt2">
    <w:name w:val="正文文本 + 10 pt2"/>
    <w:qFormat/>
    <w:rsid w:val="001634E3"/>
    <w:rPr>
      <w:rFonts w:ascii="宋体" w:eastAsia="宋体" w:hAnsi="宋体" w:cs="宋体"/>
      <w:color w:val="000000"/>
      <w:spacing w:val="0"/>
      <w:w w:val="100"/>
      <w:position w:val="0"/>
      <w:sz w:val="20"/>
      <w:szCs w:val="20"/>
      <w:u w:val="none"/>
      <w:lang w:val="zh-CN"/>
    </w:rPr>
  </w:style>
  <w:style w:type="character" w:customStyle="1" w:styleId="2pt">
    <w:name w:val="正文文本 + 间距 2 pt"/>
    <w:qFormat/>
    <w:rsid w:val="001634E3"/>
    <w:rPr>
      <w:rFonts w:ascii="宋体" w:eastAsia="宋体" w:hAnsi="宋体" w:cs="宋体"/>
      <w:color w:val="000000"/>
      <w:spacing w:val="50"/>
      <w:w w:val="100"/>
      <w:position w:val="0"/>
      <w:sz w:val="26"/>
      <w:szCs w:val="26"/>
      <w:u w:val="none"/>
      <w:lang w:val="zh-TW"/>
    </w:rPr>
  </w:style>
  <w:style w:type="paragraph" w:styleId="a4">
    <w:name w:val="header"/>
    <w:basedOn w:val="a"/>
    <w:link w:val="Char"/>
    <w:uiPriority w:val="99"/>
    <w:semiHidden/>
    <w:unhideWhenUsed/>
    <w:rsid w:val="00B6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E0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unhideWhenUsed/>
    <w:rsid w:val="00B67EE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7EE0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285</Words>
  <Characters>1631</Characters>
  <Application>Microsoft Office Word</Application>
  <DocSecurity>0</DocSecurity>
  <Lines>13</Lines>
  <Paragraphs>3</Paragraphs>
  <ScaleCrop>false</ScaleCrop>
  <Company>Lenovo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2021-11-24T07:14:00Z</cp:lastPrinted>
  <dcterms:created xsi:type="dcterms:W3CDTF">2021-11-24T07:09:00Z</dcterms:created>
  <dcterms:modified xsi:type="dcterms:W3CDTF">2021-11-24T07:15:00Z</dcterms:modified>
</cp:coreProperties>
</file>