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line="580" w:lineRule="exact"/>
        <w:jc w:val="both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120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w w:val="1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  <w:t>暑期“三下乡”社会实践活动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120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  <w:t>重点团队申报表</w:t>
      </w:r>
    </w:p>
    <w:tbl>
      <w:tblPr>
        <w:tblStyle w:val="9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950"/>
        <w:gridCol w:w="1645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服务队名称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实践方向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default"/>
                <w:color w:val="auto"/>
                <w:lang w:val="en-US" w:eastAsia="zh-CN"/>
              </w:rPr>
              <w:t xml:space="preserve">理论普及宣讲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default"/>
                <w:color w:val="auto"/>
                <w:lang w:val="en-US" w:eastAsia="zh-CN"/>
              </w:rPr>
              <w:t xml:space="preserve">党史学习教育 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default"/>
                <w:color w:val="auto"/>
                <w:lang w:val="en-US" w:eastAsia="zh-CN"/>
              </w:rPr>
              <w:t xml:space="preserve">乡村振兴促进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default"/>
                <w:color w:val="auto"/>
                <w:lang w:val="en-US" w:eastAsia="zh-CN"/>
              </w:rPr>
              <w:t xml:space="preserve">发展成就观察   </w:t>
            </w:r>
            <w:r>
              <w:rPr>
                <w:rFonts w:hint="default"/>
                <w:color w:val="auto"/>
                <w:lang w:val="en-US" w:eastAsia="zh-CN"/>
              </w:rPr>
              <w:sym w:font="Wingdings" w:char="00A8"/>
            </w:r>
            <w:r>
              <w:rPr>
                <w:rFonts w:hint="default"/>
                <w:color w:val="auto"/>
                <w:lang w:val="en-US" w:eastAsia="zh-CN"/>
              </w:rPr>
              <w:t>民族团结</w:t>
            </w:r>
            <w:r>
              <w:rPr>
                <w:rFonts w:hint="eastAsia"/>
                <w:color w:val="auto"/>
                <w:lang w:val="en-US" w:eastAsia="zh-CN"/>
              </w:rPr>
              <w:t xml:space="preserve">实践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所属学校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基本情况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服务地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带队老师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学生参与人数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配套资金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教师参与人数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服务时间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受益群体性质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受益人数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服务内容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预期成效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420" w:firstLineChars="150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学校团委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推荐意见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right="480" w:firstLine="4760" w:firstLineChars="1700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 xml:space="preserve">盖章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团省委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7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right="480" w:firstLine="4760" w:firstLineChars="1700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 xml:space="preserve">盖章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580" w:lineRule="exact"/>
              <w:ind w:firstLine="4200" w:firstLineChars="150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80" w:lineRule="exact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pacing w:val="0"/>
          <w:w w:val="100"/>
          <w:sz w:val="28"/>
          <w:szCs w:val="28"/>
          <w:lang w:val="en-US" w:eastAsia="zh-CN"/>
        </w:rPr>
        <w:t>注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：本表于7月5日前报送。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80" w:lineRule="exact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120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w w:val="100"/>
          <w:sz w:val="44"/>
          <w:szCs w:val="44"/>
        </w:rPr>
        <w:t>云南省202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  <w:t>暑期“三下乡”社会实践活动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120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  <w:t>表</w:t>
      </w:r>
    </w:p>
    <w:tbl>
      <w:tblPr>
        <w:tblStyle w:val="9"/>
        <w:tblW w:w="9331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094"/>
        <w:gridCol w:w="1126"/>
        <w:gridCol w:w="1215"/>
        <w:gridCol w:w="1425"/>
        <w:gridCol w:w="1380"/>
        <w:gridCol w:w="137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120" w:afterLines="50"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学校名称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120" w:afterLines="50"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7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120" w:afterLines="50"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服务地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参与师生人数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受益群体性质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配套资金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受益人数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宣传链接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"/>
              </w:rPr>
              <w:t>（校内外）</w:t>
            </w:r>
          </w:p>
        </w:tc>
        <w:tc>
          <w:tcPr>
            <w:tcW w:w="7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0"/>
                <w:w w:val="100"/>
                <w:sz w:val="28"/>
                <w:szCs w:val="28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spacing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pacing w:val="0"/>
          <w:w w:val="100"/>
          <w:sz w:val="28"/>
          <w:szCs w:val="28"/>
          <w:lang w:val="en-US" w:eastAsia="zh-CN"/>
        </w:rPr>
        <w:t>注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：本表于9月20日前报送。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after="120" w:afterLines="50" w:line="580" w:lineRule="exact"/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120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w w:val="100"/>
          <w:sz w:val="44"/>
          <w:szCs w:val="44"/>
        </w:rPr>
        <w:t>云南省202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  <w:t>暑期“三下乡”社会实践活动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120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  <w:t>优秀团队申报表</w:t>
      </w:r>
    </w:p>
    <w:tbl>
      <w:tblPr>
        <w:tblStyle w:val="9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976"/>
        <w:gridCol w:w="1510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服务队名称</w:t>
            </w:r>
          </w:p>
        </w:tc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所属学校</w:t>
            </w:r>
          </w:p>
        </w:tc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基本情况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服务地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带队老师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学生参与人数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配套资金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教师参与人数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服务时间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受益群体性质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受益人数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服务内容</w:t>
            </w:r>
          </w:p>
        </w:tc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活动总结</w:t>
            </w:r>
          </w:p>
        </w:tc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120" w:firstLineChars="400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（包含活动主题、特色亮点及活动成效等）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学校团委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推荐意见</w:t>
            </w:r>
          </w:p>
        </w:tc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right="480" w:firstLine="5040" w:firstLineChars="1800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 xml:space="preserve">盖章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团省委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right="480" w:firstLine="5040" w:firstLineChars="1800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 xml:space="preserve">盖章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年     月     日</w:t>
            </w:r>
          </w:p>
        </w:tc>
      </w:tr>
    </w:tbl>
    <w:p>
      <w:pPr>
        <w:pStyle w:val="8"/>
        <w:ind w:left="0" w:firstLine="0" w:firstLineChars="0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pacing w:val="0"/>
          <w:w w:val="100"/>
          <w:sz w:val="28"/>
          <w:szCs w:val="28"/>
          <w:lang w:val="en-US" w:eastAsia="zh-CN"/>
        </w:rPr>
        <w:t>注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：本表于9月20日前报送。</w:t>
      </w:r>
    </w:p>
    <w:p>
      <w:pPr>
        <w:pStyle w:val="8"/>
        <w:ind w:left="0" w:firstLine="0" w:firstLineChars="0"/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</w:pPr>
    </w:p>
    <w:p>
      <w:pPr>
        <w:pStyle w:val="8"/>
        <w:ind w:left="0" w:firstLine="0" w:firstLineChars="0"/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120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w w:val="100"/>
          <w:sz w:val="44"/>
          <w:szCs w:val="44"/>
        </w:rPr>
        <w:t>云南省202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  <w:t>暑期“三下乡”社会实践活动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120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w w:val="100"/>
          <w:sz w:val="44"/>
          <w:szCs w:val="44"/>
        </w:rPr>
        <w:t>先进个人推荐表</w:t>
      </w:r>
    </w:p>
    <w:tbl>
      <w:tblPr>
        <w:tblStyle w:val="9"/>
        <w:tblW w:w="9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331"/>
        <w:gridCol w:w="780"/>
        <w:gridCol w:w="1504"/>
        <w:gridCol w:w="1306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姓    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left="12" w:leftChars="-54" w:hanging="131" w:hangingChars="47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right="-286" w:rightChars="-130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民  族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联系方式</w:t>
            </w:r>
          </w:p>
        </w:tc>
        <w:tc>
          <w:tcPr>
            <w:tcW w:w="3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所在学校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专业年级</w:t>
            </w:r>
          </w:p>
        </w:tc>
        <w:tc>
          <w:tcPr>
            <w:tcW w:w="3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所在团队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活动时间</w:t>
            </w:r>
          </w:p>
        </w:tc>
        <w:tc>
          <w:tcPr>
            <w:tcW w:w="3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社会实践主要事迹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firstLine="12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（包含在活动中完成的工作、主要做法和所取得的成效等）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学校团委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left="5309" w:leftChars="2286" w:right="480" w:hanging="280" w:hangingChars="100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 xml:space="preserve">盖章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团省委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580" w:lineRule="exact"/>
              <w:ind w:left="5309" w:leftChars="2286" w:right="480" w:hanging="280" w:hangingChars="100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 xml:space="preserve">盖章        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sz w:val="28"/>
                <w:szCs w:val="28"/>
              </w:rPr>
              <w:t>年     月     日</w:t>
            </w:r>
          </w:p>
        </w:tc>
      </w:tr>
    </w:tbl>
    <w:p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spacing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28"/>
          <w:szCs w:val="28"/>
        </w:rPr>
        <w:sectPr>
          <w:footerReference r:id="rId3" w:type="default"/>
          <w:pgSz w:w="11910" w:h="16840"/>
          <w:pgMar w:top="1701" w:right="1474" w:bottom="1440" w:left="1587" w:header="0" w:footer="1195" w:gutter="0"/>
          <w:pgNumType w:fmt="decimal" w:start="1"/>
          <w:cols w:space="720" w:num="1"/>
        </w:sect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pacing w:val="0"/>
          <w:w w:val="100"/>
          <w:sz w:val="28"/>
          <w:szCs w:val="28"/>
          <w:lang w:val="en-US" w:eastAsia="zh-CN"/>
        </w:rPr>
        <w:t>注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0"/>
          <w:w w:val="100"/>
          <w:sz w:val="28"/>
          <w:szCs w:val="28"/>
          <w:lang w:val="en-US" w:eastAsia="zh-CN"/>
        </w:rPr>
        <w:t>：本表于9月20日前报送；若有调查报告（论文）等活动成果请附后。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adjustRightInd/>
        <w:spacing w:before="27"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</w:rPr>
      </w:pPr>
    </w:p>
    <w:sectPr>
      <w:type w:val="continuous"/>
      <w:pgSz w:w="11910" w:h="16840"/>
      <w:pgMar w:top="1580" w:right="1320" w:bottom="1380" w:left="1380" w:header="720" w:footer="720" w:gutter="0"/>
      <w:pgNumType w:fmt="decimal"/>
      <w:cols w:equalWidth="0" w:num="2">
        <w:col w:w="1210" w:space="735"/>
        <w:col w:w="72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仿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N2Q3YTFkZmE1NmE0MTkzM2M5M2I3MmEyZjE1ZmYifQ=="/>
  </w:docVars>
  <w:rsids>
    <w:rsidRoot w:val="00892274"/>
    <w:rsid w:val="000D43A7"/>
    <w:rsid w:val="002671A9"/>
    <w:rsid w:val="00392FDB"/>
    <w:rsid w:val="004227F5"/>
    <w:rsid w:val="005412E6"/>
    <w:rsid w:val="005655B4"/>
    <w:rsid w:val="006250EF"/>
    <w:rsid w:val="007E64FD"/>
    <w:rsid w:val="00892274"/>
    <w:rsid w:val="009469D7"/>
    <w:rsid w:val="00A407EB"/>
    <w:rsid w:val="00B06F79"/>
    <w:rsid w:val="00C310E4"/>
    <w:rsid w:val="00F93432"/>
    <w:rsid w:val="00FB412C"/>
    <w:rsid w:val="018A7ED6"/>
    <w:rsid w:val="029C7664"/>
    <w:rsid w:val="035856A1"/>
    <w:rsid w:val="036723A5"/>
    <w:rsid w:val="05DA4807"/>
    <w:rsid w:val="0706623A"/>
    <w:rsid w:val="075B5D03"/>
    <w:rsid w:val="07C5765D"/>
    <w:rsid w:val="0930105D"/>
    <w:rsid w:val="097C1BDD"/>
    <w:rsid w:val="0B562D4C"/>
    <w:rsid w:val="0CF54541"/>
    <w:rsid w:val="0F5B318C"/>
    <w:rsid w:val="0F911629"/>
    <w:rsid w:val="13297D0E"/>
    <w:rsid w:val="14B60A59"/>
    <w:rsid w:val="14CD5DA3"/>
    <w:rsid w:val="15825B2F"/>
    <w:rsid w:val="16893F4C"/>
    <w:rsid w:val="16BE21D6"/>
    <w:rsid w:val="174057EC"/>
    <w:rsid w:val="184B44DD"/>
    <w:rsid w:val="185C1918"/>
    <w:rsid w:val="1CD81789"/>
    <w:rsid w:val="1CE04CE8"/>
    <w:rsid w:val="1EAE1EFC"/>
    <w:rsid w:val="201D7566"/>
    <w:rsid w:val="25861D82"/>
    <w:rsid w:val="26213859"/>
    <w:rsid w:val="284948D3"/>
    <w:rsid w:val="28AA222B"/>
    <w:rsid w:val="2952510D"/>
    <w:rsid w:val="2B626DED"/>
    <w:rsid w:val="2BC901BC"/>
    <w:rsid w:val="2E1741E1"/>
    <w:rsid w:val="2E655EA0"/>
    <w:rsid w:val="2F097E70"/>
    <w:rsid w:val="314B3119"/>
    <w:rsid w:val="325F4087"/>
    <w:rsid w:val="3586192A"/>
    <w:rsid w:val="35E4792D"/>
    <w:rsid w:val="380857EB"/>
    <w:rsid w:val="39091DDE"/>
    <w:rsid w:val="393D733E"/>
    <w:rsid w:val="3B203150"/>
    <w:rsid w:val="3BD02398"/>
    <w:rsid w:val="3CF278A5"/>
    <w:rsid w:val="3D1C6BC8"/>
    <w:rsid w:val="3E7E5894"/>
    <w:rsid w:val="3F980BD8"/>
    <w:rsid w:val="3FEB51AC"/>
    <w:rsid w:val="40ED248B"/>
    <w:rsid w:val="4356187D"/>
    <w:rsid w:val="44140DED"/>
    <w:rsid w:val="469744A7"/>
    <w:rsid w:val="478D4D9A"/>
    <w:rsid w:val="491865E9"/>
    <w:rsid w:val="4AE97F90"/>
    <w:rsid w:val="4C5B5467"/>
    <w:rsid w:val="4CAF6CCB"/>
    <w:rsid w:val="4CCA6625"/>
    <w:rsid w:val="4D873BCB"/>
    <w:rsid w:val="4E3E6DEE"/>
    <w:rsid w:val="4EFC0525"/>
    <w:rsid w:val="4FEA0478"/>
    <w:rsid w:val="52173BDE"/>
    <w:rsid w:val="522B2B19"/>
    <w:rsid w:val="523E2509"/>
    <w:rsid w:val="543A3782"/>
    <w:rsid w:val="55047EF4"/>
    <w:rsid w:val="56CD0D0F"/>
    <w:rsid w:val="56D324DE"/>
    <w:rsid w:val="57E74538"/>
    <w:rsid w:val="5831235C"/>
    <w:rsid w:val="583502A1"/>
    <w:rsid w:val="59432A14"/>
    <w:rsid w:val="5A684C17"/>
    <w:rsid w:val="5B062320"/>
    <w:rsid w:val="5BCA7F13"/>
    <w:rsid w:val="5D64566C"/>
    <w:rsid w:val="5F724B4A"/>
    <w:rsid w:val="61021EFD"/>
    <w:rsid w:val="63737A33"/>
    <w:rsid w:val="65770187"/>
    <w:rsid w:val="65AB769B"/>
    <w:rsid w:val="65D53F00"/>
    <w:rsid w:val="696436D1"/>
    <w:rsid w:val="6B7057B0"/>
    <w:rsid w:val="6B7A2F8F"/>
    <w:rsid w:val="6B926860"/>
    <w:rsid w:val="6D264143"/>
    <w:rsid w:val="6F1C0F77"/>
    <w:rsid w:val="6F547DC8"/>
    <w:rsid w:val="70DD3DED"/>
    <w:rsid w:val="710C4F94"/>
    <w:rsid w:val="72231CD3"/>
    <w:rsid w:val="73AD5B34"/>
    <w:rsid w:val="74E13913"/>
    <w:rsid w:val="792E3438"/>
    <w:rsid w:val="79765DEC"/>
    <w:rsid w:val="79CF6ED7"/>
    <w:rsid w:val="7A992DB0"/>
    <w:rsid w:val="7AA8721A"/>
    <w:rsid w:val="7C1A4147"/>
    <w:rsid w:val="7C5F7DA6"/>
    <w:rsid w:val="7CC364AC"/>
    <w:rsid w:val="7D9E70A9"/>
    <w:rsid w:val="7DBA173E"/>
    <w:rsid w:val="7E9401E1"/>
    <w:rsid w:val="7EF944E8"/>
    <w:rsid w:val="7FFBB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华光仿宋二_CNKI" w:hAnsi="华光仿宋二_CNKI" w:eastAsia="华光仿宋二_CNKI" w:cs="华光仿宋二_CNKI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09"/>
    </w:pPr>
    <w:rPr>
      <w:sz w:val="32"/>
      <w:szCs w:val="32"/>
    </w:rPr>
  </w:style>
  <w:style w:type="paragraph" w:styleId="4">
    <w:name w:val="toc 5"/>
    <w:basedOn w:val="1"/>
    <w:next w:val="1"/>
    <w:qFormat/>
    <w:uiPriority w:val="39"/>
    <w:pPr>
      <w:ind w:left="1680" w:leftChars="8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209" w:right="101" w:firstLine="640"/>
    </w:pPr>
  </w:style>
  <w:style w:type="paragraph" w:customStyle="1" w:styleId="14">
    <w:name w:val="Table Paragraph"/>
    <w:basedOn w:val="1"/>
    <w:qFormat/>
    <w:uiPriority w:val="1"/>
    <w:pPr>
      <w:spacing w:before="213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5846</Words>
  <Characters>5972</Characters>
  <Lines>26</Lines>
  <Paragraphs>7</Paragraphs>
  <TotalTime>53</TotalTime>
  <ScaleCrop>false</ScaleCrop>
  <LinksUpToDate>false</LinksUpToDate>
  <CharactersWithSpaces>6700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2022-05-23T16:36:00Z</dcterms:created>
  <dc:creator>吕智</dc:creator>
  <cp:lastModifiedBy>-01。</cp:lastModifiedBy>
  <cp:lastPrinted>2022-06-22T06:21:00Z</cp:lastPrinted>
  <dcterms:modified xsi:type="dcterms:W3CDTF">2022-06-23T09:47:13Z</dcterms:modified>
  <dc:title>关于开展2022年全国大中专学生志愿者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3A0B10D7D0F74B228903CCD5AE53004B</vt:lpwstr>
  </property>
</Properties>
</file>